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0EABF">
      <w:pPr>
        <w:widowControl/>
        <w:jc w:val="left"/>
        <w:rPr>
          <w:rFonts w:ascii="方正仿宋简体" w:eastAsia="方正仿宋简体" w:cs="Times New Roman"/>
          <w:sz w:val="32"/>
          <w:szCs w:val="32"/>
        </w:rPr>
      </w:pPr>
      <w:r>
        <w:rPr>
          <w:rFonts w:hint="eastAsia" w:ascii="方正仿宋简体" w:eastAsia="方正仿宋简体" w:cs="方正仿宋简体"/>
          <w:sz w:val="32"/>
          <w:szCs w:val="32"/>
        </w:rPr>
        <w:t>附件</w:t>
      </w:r>
      <w:r>
        <w:rPr>
          <w:rFonts w:hint="eastAsia" w:ascii="方正仿宋简体" w:eastAsia="方正仿宋简体" w:cs="方正仿宋简体"/>
          <w:sz w:val="32"/>
          <w:szCs w:val="32"/>
          <w:lang w:val="en-US" w:eastAsia="zh-CN"/>
        </w:rPr>
        <w:t>2</w:t>
      </w:r>
      <w:bookmarkStart w:id="0" w:name="_GoBack"/>
      <w:bookmarkEnd w:id="0"/>
      <w:r>
        <w:rPr>
          <w:rFonts w:hint="eastAsia" w:ascii="方正仿宋简体" w:eastAsia="方正仿宋简体" w:cs="方正仿宋简体"/>
          <w:sz w:val="32"/>
          <w:szCs w:val="32"/>
        </w:rPr>
        <w:t>：</w:t>
      </w:r>
    </w:p>
    <w:p w14:paraId="5EB754CD">
      <w:pPr>
        <w:widowControl/>
        <w:jc w:val="left"/>
        <w:rPr>
          <w:rFonts w:ascii="方正仿宋简体" w:eastAsia="方正仿宋简体" w:cs="Times New Roman"/>
          <w:sz w:val="32"/>
          <w:szCs w:val="32"/>
        </w:rPr>
      </w:pPr>
    </w:p>
    <w:p w14:paraId="1465FBD5">
      <w:pPr>
        <w:widowControl/>
        <w:jc w:val="left"/>
        <w:rPr>
          <w:rFonts w:ascii="方正仿宋简体" w:eastAsia="方正仿宋简体" w:cs="Times New Roman"/>
          <w:sz w:val="32"/>
          <w:szCs w:val="32"/>
        </w:rPr>
      </w:pPr>
    </w:p>
    <w:p w14:paraId="363DB165">
      <w:pPr>
        <w:widowControl/>
        <w:jc w:val="left"/>
        <w:rPr>
          <w:rFonts w:ascii="方正仿宋简体" w:eastAsia="方正仿宋简体" w:cs="Times New Roman"/>
          <w:sz w:val="32"/>
          <w:szCs w:val="32"/>
        </w:rPr>
      </w:pPr>
    </w:p>
    <w:p w14:paraId="21BE9476">
      <w:pPr>
        <w:widowControl/>
        <w:jc w:val="left"/>
        <w:rPr>
          <w:rFonts w:ascii="方正仿宋简体" w:eastAsia="方正仿宋简体" w:cs="Times New Roman"/>
          <w:sz w:val="32"/>
          <w:szCs w:val="32"/>
        </w:rPr>
      </w:pPr>
    </w:p>
    <w:p w14:paraId="488DDD64">
      <w:pPr>
        <w:widowControl/>
        <w:jc w:val="center"/>
        <w:rPr>
          <w:rFonts w:hint="eastAsia" w:ascii="宋体" w:hAnsi="宋体" w:cs="宋体"/>
          <w:b/>
          <w:bCs/>
          <w:sz w:val="52"/>
          <w:szCs w:val="52"/>
        </w:rPr>
      </w:pPr>
      <w:r>
        <w:rPr>
          <w:rFonts w:hint="eastAsia" w:ascii="宋体" w:hAnsi="宋体" w:cs="宋体"/>
          <w:b/>
          <w:bCs/>
          <w:sz w:val="52"/>
          <w:szCs w:val="52"/>
        </w:rPr>
        <w:t>全国非金属矿产品及制品领域</w:t>
      </w:r>
    </w:p>
    <w:p w14:paraId="0D8D6EDE">
      <w:pPr>
        <w:widowControl/>
        <w:jc w:val="center"/>
        <w:rPr>
          <w:rFonts w:ascii="宋体" w:cs="Times New Roman"/>
          <w:b/>
          <w:bCs/>
          <w:color w:val="000000"/>
          <w:sz w:val="52"/>
          <w:szCs w:val="52"/>
        </w:rPr>
      </w:pPr>
      <w:r>
        <w:rPr>
          <w:rFonts w:hint="eastAsia" w:ascii="宋体" w:hAnsi="宋体" w:cs="宋体"/>
          <w:b/>
          <w:bCs/>
          <w:sz w:val="52"/>
          <w:szCs w:val="52"/>
        </w:rPr>
        <w:t>标准化工作先进单位</w:t>
      </w:r>
      <w:r>
        <w:rPr>
          <w:rFonts w:hint="eastAsia" w:ascii="宋体" w:hAnsi="宋体" w:cs="宋体"/>
          <w:b/>
          <w:bCs/>
          <w:color w:val="000000"/>
          <w:sz w:val="52"/>
          <w:szCs w:val="52"/>
        </w:rPr>
        <w:t>申报表</w:t>
      </w:r>
    </w:p>
    <w:p w14:paraId="06495282">
      <w:pPr>
        <w:widowControl/>
        <w:rPr>
          <w:rFonts w:ascii="宋体" w:cs="Times New Roman"/>
          <w:b/>
          <w:bCs/>
          <w:color w:val="000000"/>
          <w:sz w:val="44"/>
          <w:szCs w:val="44"/>
        </w:rPr>
      </w:pPr>
    </w:p>
    <w:p w14:paraId="0092C2D1">
      <w:pPr>
        <w:widowControl/>
        <w:jc w:val="center"/>
        <w:rPr>
          <w:rFonts w:ascii="宋体" w:cs="Times New Roman"/>
          <w:b/>
          <w:bCs/>
          <w:color w:val="000000"/>
          <w:sz w:val="44"/>
          <w:szCs w:val="44"/>
        </w:rPr>
      </w:pPr>
    </w:p>
    <w:p w14:paraId="02A51429">
      <w:pPr>
        <w:widowControl/>
        <w:jc w:val="center"/>
        <w:rPr>
          <w:rFonts w:ascii="宋体" w:cs="Times New Roman"/>
          <w:b/>
          <w:bCs/>
          <w:color w:val="000000"/>
          <w:sz w:val="44"/>
          <w:szCs w:val="44"/>
        </w:rPr>
      </w:pPr>
    </w:p>
    <w:p w14:paraId="1EB7D8D9">
      <w:pPr>
        <w:widowControl/>
        <w:jc w:val="center"/>
        <w:rPr>
          <w:rFonts w:ascii="宋体" w:cs="Times New Roman"/>
          <w:b/>
          <w:bCs/>
          <w:color w:val="000000"/>
          <w:sz w:val="44"/>
          <w:szCs w:val="44"/>
        </w:rPr>
      </w:pPr>
    </w:p>
    <w:p w14:paraId="481CE16B">
      <w:pPr>
        <w:widowControl/>
        <w:jc w:val="center"/>
        <w:rPr>
          <w:rFonts w:ascii="宋体" w:cs="Times New Roman"/>
          <w:b/>
          <w:bCs/>
          <w:color w:val="000000"/>
          <w:sz w:val="44"/>
          <w:szCs w:val="44"/>
        </w:rPr>
      </w:pPr>
    </w:p>
    <w:p w14:paraId="373B38D9">
      <w:pPr>
        <w:widowControl/>
        <w:jc w:val="center"/>
        <w:rPr>
          <w:rFonts w:ascii="宋体" w:cs="Times New Roman"/>
          <w:b/>
          <w:bCs/>
          <w:color w:val="000000"/>
          <w:sz w:val="44"/>
          <w:szCs w:val="44"/>
        </w:rPr>
      </w:pPr>
    </w:p>
    <w:p w14:paraId="4234CA83">
      <w:pPr>
        <w:widowControl/>
        <w:jc w:val="center"/>
        <w:rPr>
          <w:rFonts w:ascii="宋体" w:cs="Times New Roman"/>
          <w:b/>
          <w:bCs/>
          <w:color w:val="000000"/>
          <w:sz w:val="44"/>
          <w:szCs w:val="44"/>
        </w:rPr>
      </w:pPr>
    </w:p>
    <w:p w14:paraId="56AFA2DD">
      <w:pPr>
        <w:widowControl/>
        <w:jc w:val="center"/>
        <w:rPr>
          <w:rFonts w:ascii="宋体" w:cs="Times New Roman"/>
          <w:b/>
          <w:bCs/>
          <w:color w:val="000000"/>
          <w:sz w:val="44"/>
          <w:szCs w:val="44"/>
        </w:rPr>
      </w:pPr>
    </w:p>
    <w:p w14:paraId="4E0448D3">
      <w:pPr>
        <w:widowControl/>
        <w:jc w:val="center"/>
        <w:rPr>
          <w:rFonts w:ascii="宋体" w:cs="Times New Roman"/>
          <w:b/>
          <w:bCs/>
          <w:color w:val="000000"/>
          <w:sz w:val="44"/>
          <w:szCs w:val="44"/>
        </w:rPr>
      </w:pPr>
    </w:p>
    <w:p w14:paraId="075667B7">
      <w:pPr>
        <w:widowControl/>
        <w:jc w:val="center"/>
        <w:rPr>
          <w:rFonts w:ascii="宋体" w:cs="Times New Roman"/>
          <w:b/>
          <w:bCs/>
          <w:color w:val="000000"/>
          <w:sz w:val="44"/>
          <w:szCs w:val="44"/>
        </w:rPr>
      </w:pPr>
    </w:p>
    <w:p w14:paraId="12267578">
      <w:pPr>
        <w:widowControl/>
        <w:ind w:firstLine="1606" w:firstLineChars="500"/>
        <w:jc w:val="left"/>
        <w:rPr>
          <w:rFonts w:ascii="宋体" w:cs="Times New Roman"/>
          <w:b/>
          <w:bCs/>
          <w:color w:val="000000"/>
          <w:sz w:val="32"/>
          <w:szCs w:val="32"/>
          <w:u w:val="single"/>
        </w:rPr>
      </w:pPr>
      <w:r>
        <w:rPr>
          <w:rFonts w:hint="eastAsia" w:ascii="宋体" w:hAnsi="宋体" w:cs="宋体"/>
          <w:b/>
          <w:bCs/>
          <w:color w:val="000000"/>
          <w:sz w:val="32"/>
          <w:szCs w:val="32"/>
        </w:rPr>
        <w:t>申报单位(盖章)：</w:t>
      </w:r>
      <w:r>
        <w:rPr>
          <w:rFonts w:hint="eastAsia" w:ascii="宋体" w:hAnsi="宋体" w:cs="宋体"/>
          <w:b/>
          <w:bCs/>
          <w:color w:val="000000"/>
          <w:sz w:val="32"/>
          <w:szCs w:val="32"/>
          <w:u w:val="single"/>
        </w:rPr>
        <w:t>　　　　　　　　　　　</w:t>
      </w:r>
    </w:p>
    <w:p w14:paraId="37BEBAC0">
      <w:pPr>
        <w:widowControl/>
        <w:ind w:firstLine="1606" w:firstLineChars="500"/>
        <w:jc w:val="left"/>
        <w:rPr>
          <w:rFonts w:ascii="宋体" w:cs="Times New Roman"/>
          <w:b/>
          <w:bCs/>
          <w:color w:val="000000"/>
          <w:sz w:val="32"/>
          <w:szCs w:val="32"/>
        </w:rPr>
      </w:pPr>
      <w:r>
        <w:rPr>
          <w:rFonts w:hint="eastAsia" w:ascii="宋体" w:hAnsi="宋体" w:cs="宋体"/>
          <w:b/>
          <w:bCs/>
          <w:color w:val="000000"/>
          <w:sz w:val="32"/>
          <w:szCs w:val="32"/>
        </w:rPr>
        <w:t>填报时间：</w:t>
      </w:r>
      <w:r>
        <w:rPr>
          <w:rFonts w:hint="eastAsia" w:ascii="宋体" w:hAnsi="宋体" w:cs="宋体"/>
          <w:b/>
          <w:bCs/>
          <w:color w:val="000000"/>
          <w:sz w:val="32"/>
          <w:szCs w:val="32"/>
          <w:u w:val="single"/>
        </w:rPr>
        <w:t>　　　　　　　　　　　</w:t>
      </w:r>
    </w:p>
    <w:p w14:paraId="0552F116">
      <w:pPr>
        <w:widowControl/>
        <w:ind w:firstLine="1606" w:firstLineChars="500"/>
        <w:jc w:val="left"/>
        <w:rPr>
          <w:rFonts w:ascii="宋体" w:cs="Times New Roman"/>
          <w:b/>
          <w:bCs/>
          <w:color w:val="000000"/>
          <w:sz w:val="32"/>
          <w:szCs w:val="32"/>
        </w:rPr>
      </w:pPr>
    </w:p>
    <w:p w14:paraId="30351541">
      <w:pPr>
        <w:widowControl/>
        <w:ind w:firstLine="1606" w:firstLineChars="500"/>
        <w:jc w:val="left"/>
        <w:rPr>
          <w:rFonts w:ascii="宋体" w:cs="Times New Roman"/>
          <w:b/>
          <w:bCs/>
          <w:color w:val="000000"/>
          <w:sz w:val="32"/>
          <w:szCs w:val="32"/>
        </w:rPr>
      </w:pPr>
    </w:p>
    <w:p w14:paraId="178F9542">
      <w:pPr>
        <w:widowControl/>
        <w:jc w:val="center"/>
        <w:rPr>
          <w:rFonts w:ascii="仿宋" w:hAnsi="仿宋" w:eastAsia="仿宋" w:cs="Times New Roman"/>
          <w:color w:val="000000"/>
          <w:sz w:val="44"/>
          <w:szCs w:val="44"/>
        </w:rPr>
      </w:pPr>
      <w:r>
        <w:rPr>
          <w:rFonts w:hint="eastAsia" w:ascii="仿宋" w:hAnsi="仿宋" w:eastAsia="仿宋" w:cs="方正小标宋简体"/>
          <w:color w:val="000000"/>
          <w:sz w:val="44"/>
          <w:szCs w:val="44"/>
        </w:rPr>
        <w:t>填写说明</w:t>
      </w:r>
    </w:p>
    <w:p w14:paraId="0A69727B">
      <w:pPr>
        <w:widowControl/>
        <w:ind w:firstLine="640" w:firstLineChars="200"/>
        <w:jc w:val="left"/>
        <w:rPr>
          <w:rFonts w:ascii="仿宋_GB2312" w:hAnsi="仿宋_GB2312" w:eastAsia="仿宋_GB2312" w:cs="Times New Roman"/>
          <w:color w:val="000000"/>
          <w:sz w:val="32"/>
          <w:szCs w:val="32"/>
        </w:rPr>
      </w:pPr>
    </w:p>
    <w:p w14:paraId="17906EE5">
      <w:pPr>
        <w:widowControl/>
        <w:ind w:firstLine="640" w:firstLineChars="200"/>
        <w:jc w:val="left"/>
        <w:rPr>
          <w:rFonts w:ascii="仿宋" w:hAnsi="仿宋" w:eastAsia="仿宋" w:cs="Times New Roman"/>
          <w:sz w:val="32"/>
          <w:szCs w:val="32"/>
        </w:rPr>
      </w:pPr>
      <w:r>
        <w:rPr>
          <w:rFonts w:ascii="仿宋" w:hAnsi="仿宋" w:eastAsia="仿宋" w:cs="方正仿宋简体"/>
          <w:sz w:val="32"/>
          <w:szCs w:val="32"/>
        </w:rPr>
        <w:t>1</w:t>
      </w:r>
      <w:r>
        <w:rPr>
          <w:rFonts w:hint="eastAsia" w:ascii="仿宋" w:hAnsi="仿宋" w:eastAsia="仿宋" w:cs="方正仿宋简体"/>
          <w:sz w:val="32"/>
          <w:szCs w:val="32"/>
        </w:rPr>
        <w:t>、申报材料要真实可靠，</w:t>
      </w:r>
      <w:r>
        <w:rPr>
          <w:rFonts w:hint="eastAsia" w:ascii="仿宋" w:hAnsi="仿宋" w:eastAsia="仿宋" w:cs="方正仿宋简体"/>
          <w:color w:val="000000"/>
          <w:sz w:val="32"/>
          <w:szCs w:val="32"/>
        </w:rPr>
        <w:t>填报内容根据篇幅长短可自行加页。填报信息完整，</w:t>
      </w:r>
      <w:r>
        <w:rPr>
          <w:rFonts w:hint="eastAsia" w:ascii="仿宋" w:hAnsi="仿宋" w:eastAsia="仿宋" w:cs="方正仿宋简体"/>
          <w:sz w:val="32"/>
          <w:szCs w:val="32"/>
        </w:rPr>
        <w:t>公章等手续齐全。</w:t>
      </w:r>
    </w:p>
    <w:p w14:paraId="2E1EDF33">
      <w:pPr>
        <w:widowControl/>
        <w:ind w:firstLine="640" w:firstLineChars="200"/>
        <w:jc w:val="left"/>
        <w:rPr>
          <w:rFonts w:ascii="仿宋" w:hAnsi="仿宋" w:eastAsia="仿宋" w:cs="Times New Roman"/>
          <w:sz w:val="32"/>
          <w:szCs w:val="32"/>
        </w:rPr>
      </w:pPr>
      <w:r>
        <w:rPr>
          <w:rFonts w:ascii="仿宋" w:hAnsi="仿宋" w:eastAsia="仿宋" w:cs="方正仿宋简体"/>
          <w:sz w:val="32"/>
          <w:szCs w:val="32"/>
        </w:rPr>
        <w:t>2</w:t>
      </w:r>
      <w:r>
        <w:rPr>
          <w:rFonts w:hint="eastAsia" w:ascii="仿宋" w:hAnsi="仿宋" w:eastAsia="仿宋" w:cs="方正仿宋简体"/>
          <w:sz w:val="32"/>
          <w:szCs w:val="32"/>
        </w:rPr>
        <w:t>、需提供的其他材料：</w:t>
      </w:r>
    </w:p>
    <w:p w14:paraId="554DEE0E">
      <w:pPr>
        <w:widowControl/>
        <w:ind w:firstLine="640" w:firstLineChars="200"/>
        <w:jc w:val="left"/>
        <w:rPr>
          <w:rFonts w:ascii="仿宋" w:hAnsi="仿宋" w:eastAsia="仿宋" w:cs="Times New Roman"/>
          <w:sz w:val="32"/>
          <w:szCs w:val="32"/>
        </w:rPr>
      </w:pPr>
      <w:r>
        <w:rPr>
          <w:rFonts w:ascii="仿宋" w:hAnsi="仿宋" w:eastAsia="仿宋" w:cs="方正仿宋简体"/>
          <w:sz w:val="32"/>
          <w:szCs w:val="32"/>
        </w:rPr>
        <w:t>1</w:t>
      </w:r>
      <w:r>
        <w:rPr>
          <w:rFonts w:hint="eastAsia" w:ascii="仿宋" w:hAnsi="仿宋" w:eastAsia="仿宋" w:cs="方正仿宋简体"/>
          <w:sz w:val="32"/>
          <w:szCs w:val="32"/>
        </w:rPr>
        <w:t>）申报单位营业执照；</w:t>
      </w:r>
    </w:p>
    <w:p w14:paraId="63FBA83E">
      <w:pPr>
        <w:widowControl/>
        <w:ind w:firstLine="640" w:firstLineChars="200"/>
        <w:jc w:val="left"/>
        <w:rPr>
          <w:rFonts w:ascii="仿宋" w:hAnsi="仿宋" w:eastAsia="仿宋" w:cs="Times New Roman"/>
          <w:sz w:val="32"/>
          <w:szCs w:val="32"/>
        </w:rPr>
      </w:pPr>
      <w:r>
        <w:rPr>
          <w:rFonts w:ascii="仿宋" w:hAnsi="仿宋" w:eastAsia="仿宋" w:cs="方正仿宋简体"/>
          <w:sz w:val="32"/>
          <w:szCs w:val="32"/>
        </w:rPr>
        <w:t>2</w:t>
      </w:r>
      <w:r>
        <w:rPr>
          <w:rFonts w:hint="eastAsia" w:ascii="仿宋" w:hAnsi="仿宋" w:eastAsia="仿宋" w:cs="方正仿宋简体"/>
          <w:sz w:val="32"/>
          <w:szCs w:val="32"/>
        </w:rPr>
        <w:t>）申报单位参加标委会工作的证明材料；</w:t>
      </w:r>
    </w:p>
    <w:p w14:paraId="5B49F34E">
      <w:pPr>
        <w:widowControl/>
        <w:ind w:firstLine="640" w:firstLineChars="200"/>
        <w:jc w:val="left"/>
        <w:rPr>
          <w:rFonts w:ascii="仿宋" w:hAnsi="仿宋" w:eastAsia="仿宋" w:cs="Times New Roman"/>
          <w:sz w:val="32"/>
          <w:szCs w:val="32"/>
        </w:rPr>
      </w:pPr>
      <w:r>
        <w:rPr>
          <w:rFonts w:ascii="仿宋" w:hAnsi="仿宋" w:eastAsia="仿宋" w:cs="方正仿宋简体"/>
          <w:sz w:val="32"/>
          <w:szCs w:val="32"/>
        </w:rPr>
        <w:t>3</w:t>
      </w:r>
      <w:r>
        <w:rPr>
          <w:rFonts w:hint="eastAsia" w:ascii="仿宋" w:hAnsi="仿宋" w:eastAsia="仿宋" w:cs="方正仿宋简体"/>
          <w:sz w:val="32"/>
          <w:szCs w:val="32"/>
        </w:rPr>
        <w:t>）申报单位参加标准起草工作的证明材料；</w:t>
      </w:r>
    </w:p>
    <w:p w14:paraId="1E864026">
      <w:pPr>
        <w:widowControl/>
        <w:ind w:firstLine="640" w:firstLineChars="200"/>
        <w:jc w:val="left"/>
        <w:rPr>
          <w:rFonts w:hint="eastAsia" w:ascii="仿宋" w:hAnsi="仿宋" w:eastAsia="仿宋" w:cs="方正仿宋简体"/>
          <w:sz w:val="32"/>
          <w:szCs w:val="32"/>
        </w:rPr>
      </w:pPr>
      <w:r>
        <w:rPr>
          <w:rFonts w:ascii="仿宋" w:hAnsi="仿宋" w:eastAsia="仿宋" w:cs="方正仿宋简体"/>
          <w:sz w:val="32"/>
          <w:szCs w:val="32"/>
        </w:rPr>
        <w:t>4</w:t>
      </w:r>
      <w:r>
        <w:rPr>
          <w:rFonts w:hint="eastAsia" w:ascii="仿宋" w:hAnsi="仿宋" w:eastAsia="仿宋" w:cs="方正仿宋简体"/>
          <w:sz w:val="32"/>
          <w:szCs w:val="32"/>
        </w:rPr>
        <w:t>）申报单位参加非矿标委会及其分技术委员会组织的标准化活动的证明材料；</w:t>
      </w:r>
    </w:p>
    <w:p w14:paraId="502B1405">
      <w:pPr>
        <w:widowControl/>
        <w:ind w:firstLine="640" w:firstLineChars="200"/>
        <w:jc w:val="left"/>
        <w:rPr>
          <w:rFonts w:hint="eastAsia" w:ascii="仿宋" w:hAnsi="仿宋" w:eastAsia="仿宋" w:cs="方正仿宋简体"/>
          <w:sz w:val="32"/>
          <w:szCs w:val="32"/>
        </w:rPr>
      </w:pPr>
      <w:r>
        <w:rPr>
          <w:rFonts w:hint="eastAsia" w:ascii="仿宋" w:hAnsi="仿宋" w:eastAsia="仿宋" w:cs="方正仿宋简体"/>
          <w:sz w:val="32"/>
          <w:szCs w:val="32"/>
        </w:rPr>
        <w:t>5）申报单位按时缴纳会费证明材料；</w:t>
      </w:r>
    </w:p>
    <w:p w14:paraId="44127E09">
      <w:pPr>
        <w:widowControl/>
        <w:ind w:firstLine="640" w:firstLineChars="200"/>
        <w:jc w:val="left"/>
        <w:rPr>
          <w:rFonts w:ascii="仿宋" w:hAnsi="仿宋" w:eastAsia="仿宋" w:cs="Times New Roman"/>
          <w:sz w:val="32"/>
          <w:szCs w:val="32"/>
        </w:rPr>
      </w:pPr>
      <w:r>
        <w:rPr>
          <w:rFonts w:hint="eastAsia" w:ascii="仿宋" w:hAnsi="仿宋" w:eastAsia="仿宋" w:cs="方正仿宋简体"/>
          <w:sz w:val="32"/>
          <w:szCs w:val="32"/>
        </w:rPr>
        <w:t>6）申报单位参与标准化科研证明材料；</w:t>
      </w:r>
    </w:p>
    <w:p w14:paraId="2AAE2CD3">
      <w:pPr>
        <w:widowControl/>
        <w:ind w:firstLine="640" w:firstLineChars="200"/>
        <w:jc w:val="left"/>
        <w:rPr>
          <w:rFonts w:ascii="仿宋" w:hAnsi="仿宋" w:eastAsia="仿宋" w:cs="Times New Roman"/>
          <w:sz w:val="32"/>
          <w:szCs w:val="32"/>
        </w:rPr>
      </w:pPr>
      <w:r>
        <w:rPr>
          <w:rFonts w:hint="eastAsia" w:ascii="仿宋" w:hAnsi="仿宋" w:eastAsia="仿宋" w:cs="方正仿宋简体"/>
          <w:sz w:val="32"/>
          <w:szCs w:val="32"/>
        </w:rPr>
        <w:t>7）申报单位重视产品质量的证明材料；</w:t>
      </w:r>
    </w:p>
    <w:p w14:paraId="4C73A854">
      <w:pPr>
        <w:widowControl/>
        <w:ind w:firstLine="640" w:firstLineChars="200"/>
        <w:jc w:val="left"/>
        <w:rPr>
          <w:rFonts w:ascii="仿宋" w:hAnsi="仿宋" w:eastAsia="仿宋" w:cs="Times New Roman"/>
          <w:sz w:val="32"/>
          <w:szCs w:val="32"/>
        </w:rPr>
      </w:pPr>
      <w:r>
        <w:rPr>
          <w:rFonts w:hint="eastAsia" w:ascii="仿宋" w:hAnsi="仿宋" w:eastAsia="仿宋" w:cs="方正仿宋简体"/>
          <w:sz w:val="32"/>
          <w:szCs w:val="32"/>
        </w:rPr>
        <w:t>8）申报单位检验设备检定</w:t>
      </w:r>
      <w:r>
        <w:rPr>
          <w:rFonts w:ascii="仿宋" w:hAnsi="仿宋" w:eastAsia="仿宋" w:cs="方正仿宋简体"/>
          <w:sz w:val="32"/>
          <w:szCs w:val="32"/>
        </w:rPr>
        <w:t>/</w:t>
      </w:r>
      <w:r>
        <w:rPr>
          <w:rFonts w:hint="eastAsia" w:ascii="仿宋" w:hAnsi="仿宋" w:eastAsia="仿宋" w:cs="方正仿宋简体"/>
          <w:sz w:val="32"/>
          <w:szCs w:val="32"/>
        </w:rPr>
        <w:t>校准证明材料；</w:t>
      </w:r>
    </w:p>
    <w:p w14:paraId="7F2459F7">
      <w:pPr>
        <w:widowControl/>
        <w:ind w:firstLine="640" w:firstLineChars="200"/>
        <w:jc w:val="left"/>
        <w:rPr>
          <w:rFonts w:ascii="仿宋" w:hAnsi="仿宋" w:eastAsia="仿宋" w:cs="Times New Roman"/>
          <w:sz w:val="32"/>
          <w:szCs w:val="32"/>
        </w:rPr>
      </w:pPr>
      <w:r>
        <w:rPr>
          <w:rFonts w:hint="eastAsia" w:ascii="仿宋" w:hAnsi="仿宋" w:eastAsia="仿宋" w:cs="方正仿宋简体"/>
          <w:sz w:val="32"/>
          <w:szCs w:val="32"/>
        </w:rPr>
        <w:t>9）申报单位参加实验室比对的证明材料；</w:t>
      </w:r>
    </w:p>
    <w:p w14:paraId="3146BA13">
      <w:pPr>
        <w:widowControl/>
        <w:ind w:firstLine="640" w:firstLineChars="200"/>
        <w:jc w:val="left"/>
        <w:rPr>
          <w:rFonts w:ascii="仿宋" w:hAnsi="仿宋" w:eastAsia="仿宋" w:cs="Times New Roman"/>
          <w:sz w:val="32"/>
          <w:szCs w:val="32"/>
        </w:rPr>
      </w:pPr>
      <w:r>
        <w:rPr>
          <w:rFonts w:hint="eastAsia" w:ascii="仿宋" w:hAnsi="仿宋" w:eastAsia="仿宋" w:cs="方正仿宋简体"/>
          <w:sz w:val="32"/>
          <w:szCs w:val="32"/>
        </w:rPr>
        <w:t>10）申报单位认为需要提交的其他材料。</w:t>
      </w:r>
    </w:p>
    <w:p w14:paraId="1CCEC67C">
      <w:pPr>
        <w:widowControl/>
        <w:ind w:firstLine="690"/>
        <w:jc w:val="left"/>
        <w:rPr>
          <w:rFonts w:ascii="仿宋" w:hAnsi="仿宋" w:eastAsia="仿宋" w:cs="Times New Roman"/>
          <w:sz w:val="32"/>
          <w:szCs w:val="32"/>
        </w:rPr>
      </w:pPr>
      <w:r>
        <w:rPr>
          <w:rFonts w:ascii="仿宋" w:hAnsi="仿宋" w:eastAsia="仿宋" w:cs="方正仿宋简体"/>
          <w:sz w:val="32"/>
          <w:szCs w:val="32"/>
        </w:rPr>
        <w:t>3</w:t>
      </w:r>
      <w:r>
        <w:rPr>
          <w:rFonts w:hint="eastAsia" w:ascii="仿宋" w:hAnsi="仿宋" w:eastAsia="仿宋" w:cs="方正仿宋简体"/>
          <w:sz w:val="32"/>
          <w:szCs w:val="32"/>
        </w:rPr>
        <w:t>、申报表及相关附件报送电子版本即可，邮箱：SACTC406@163.com。</w:t>
      </w:r>
    </w:p>
    <w:p w14:paraId="0D5C702C">
      <w:pPr>
        <w:widowControl/>
        <w:jc w:val="center"/>
        <w:rPr>
          <w:rFonts w:ascii="仿宋_GB2312" w:hAnsi="仿宋_GB2312" w:eastAsia="仿宋_GB2312" w:cs="Times New Roman"/>
          <w:sz w:val="32"/>
          <w:szCs w:val="32"/>
        </w:rPr>
      </w:pPr>
      <w:r>
        <w:rPr>
          <w:rFonts w:ascii="方正仿宋简体" w:hAnsi="仿宋_GB2312" w:eastAsia="方正仿宋简体" w:cs="Times New Roman"/>
          <w:sz w:val="32"/>
          <w:szCs w:val="32"/>
        </w:rPr>
        <w:br w:type="page"/>
      </w:r>
      <w:r>
        <w:rPr>
          <w:rFonts w:hint="eastAsia" w:ascii="仿宋" w:hAnsi="仿宋" w:eastAsia="仿宋" w:cs="仿宋"/>
          <w:b/>
          <w:bCs/>
          <w:color w:val="000000"/>
          <w:sz w:val="36"/>
          <w:szCs w:val="36"/>
        </w:rPr>
        <w:t>申报单位情况表</w:t>
      </w:r>
    </w:p>
    <w:p w14:paraId="45099C3F">
      <w:pPr>
        <w:spacing w:line="320" w:lineRule="exact"/>
        <w:jc w:val="left"/>
        <w:rPr>
          <w:rFonts w:ascii="仿宋_GB2312" w:hAnsi="宋体" w:cs="Times New Roman"/>
          <w:color w:val="000000"/>
        </w:rPr>
      </w:pPr>
    </w:p>
    <w:tbl>
      <w:tblPr>
        <w:tblStyle w:val="4"/>
        <w:tblW w:w="8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1720"/>
        <w:gridCol w:w="2958"/>
        <w:gridCol w:w="3237"/>
      </w:tblGrid>
      <w:tr w14:paraId="2D73B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943" w:type="dxa"/>
            <w:gridSpan w:val="4"/>
            <w:vAlign w:val="center"/>
          </w:tcPr>
          <w:p w14:paraId="1BA46872">
            <w:pPr>
              <w:spacing w:line="320" w:lineRule="exact"/>
              <w:jc w:val="left"/>
              <w:rPr>
                <w:rFonts w:ascii="仿宋" w:hAnsi="仿宋" w:eastAsia="仿宋" w:cs="Times New Roman"/>
                <w:b/>
                <w:bCs/>
                <w:color w:val="000000"/>
                <w:sz w:val="28"/>
                <w:szCs w:val="28"/>
              </w:rPr>
            </w:pPr>
            <w:r>
              <w:rPr>
                <w:rFonts w:hint="eastAsia" w:ascii="仿宋" w:hAnsi="仿宋" w:eastAsia="仿宋" w:cs="方正仿宋简体"/>
                <w:b/>
                <w:bCs/>
                <w:color w:val="000000"/>
                <w:sz w:val="28"/>
                <w:szCs w:val="28"/>
              </w:rPr>
              <w:t>一、单位基本信息</w:t>
            </w:r>
          </w:p>
        </w:tc>
      </w:tr>
      <w:tr w14:paraId="6457A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748" w:type="dxa"/>
            <w:gridSpan w:val="2"/>
            <w:vAlign w:val="center"/>
          </w:tcPr>
          <w:p w14:paraId="1898B941">
            <w:pPr>
              <w:spacing w:line="320" w:lineRule="exact"/>
              <w:jc w:val="left"/>
              <w:rPr>
                <w:rFonts w:ascii="仿宋" w:hAnsi="仿宋" w:eastAsia="仿宋" w:cs="Times New Roman"/>
                <w:color w:val="000000"/>
                <w:sz w:val="28"/>
                <w:szCs w:val="28"/>
              </w:rPr>
            </w:pPr>
            <w:r>
              <w:rPr>
                <w:rFonts w:hint="eastAsia" w:ascii="仿宋" w:hAnsi="仿宋" w:eastAsia="仿宋" w:cs="方正仿宋简体"/>
                <w:color w:val="000000"/>
                <w:sz w:val="28"/>
                <w:szCs w:val="28"/>
              </w:rPr>
              <w:t>单位名称（盖章）</w:t>
            </w:r>
          </w:p>
        </w:tc>
        <w:tc>
          <w:tcPr>
            <w:tcW w:w="6195" w:type="dxa"/>
            <w:gridSpan w:val="2"/>
            <w:vAlign w:val="center"/>
          </w:tcPr>
          <w:p w14:paraId="220080A5">
            <w:pPr>
              <w:spacing w:line="320" w:lineRule="exact"/>
              <w:jc w:val="left"/>
              <w:rPr>
                <w:rFonts w:ascii="仿宋" w:hAnsi="仿宋" w:eastAsia="仿宋" w:cs="Times New Roman"/>
                <w:color w:val="000000"/>
                <w:sz w:val="28"/>
                <w:szCs w:val="28"/>
              </w:rPr>
            </w:pPr>
          </w:p>
        </w:tc>
      </w:tr>
      <w:tr w14:paraId="22EA8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748" w:type="dxa"/>
            <w:gridSpan w:val="2"/>
            <w:vAlign w:val="center"/>
          </w:tcPr>
          <w:p w14:paraId="0F04000E">
            <w:pPr>
              <w:spacing w:line="320" w:lineRule="exact"/>
              <w:jc w:val="left"/>
              <w:rPr>
                <w:rFonts w:ascii="仿宋" w:hAnsi="仿宋" w:eastAsia="仿宋" w:cs="Times New Roman"/>
                <w:color w:val="000000"/>
                <w:sz w:val="28"/>
                <w:szCs w:val="28"/>
              </w:rPr>
            </w:pPr>
            <w:r>
              <w:rPr>
                <w:rFonts w:hint="eastAsia" w:ascii="仿宋" w:hAnsi="仿宋" w:eastAsia="仿宋" w:cs="方正仿宋简体"/>
                <w:color w:val="000000"/>
                <w:sz w:val="28"/>
                <w:szCs w:val="28"/>
              </w:rPr>
              <w:t>地址</w:t>
            </w:r>
          </w:p>
        </w:tc>
        <w:tc>
          <w:tcPr>
            <w:tcW w:w="6195" w:type="dxa"/>
            <w:gridSpan w:val="2"/>
            <w:vAlign w:val="center"/>
          </w:tcPr>
          <w:p w14:paraId="0F3F433F">
            <w:pPr>
              <w:spacing w:line="320" w:lineRule="exact"/>
              <w:rPr>
                <w:rFonts w:ascii="仿宋" w:hAnsi="仿宋" w:eastAsia="仿宋" w:cs="Times New Roman"/>
                <w:color w:val="000000"/>
                <w:sz w:val="28"/>
                <w:szCs w:val="28"/>
              </w:rPr>
            </w:pPr>
          </w:p>
        </w:tc>
      </w:tr>
      <w:tr w14:paraId="21928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748" w:type="dxa"/>
            <w:gridSpan w:val="2"/>
            <w:vAlign w:val="center"/>
          </w:tcPr>
          <w:p w14:paraId="1AFA279A">
            <w:pPr>
              <w:spacing w:line="320" w:lineRule="exact"/>
              <w:jc w:val="left"/>
              <w:rPr>
                <w:rFonts w:ascii="仿宋" w:hAnsi="仿宋" w:eastAsia="仿宋" w:cs="Times New Roman"/>
                <w:color w:val="000000"/>
                <w:sz w:val="28"/>
                <w:szCs w:val="28"/>
              </w:rPr>
            </w:pPr>
            <w:r>
              <w:rPr>
                <w:rFonts w:hint="eastAsia" w:ascii="仿宋" w:hAnsi="仿宋" w:eastAsia="仿宋" w:cs="方正仿宋简体"/>
                <w:color w:val="000000"/>
                <w:sz w:val="28"/>
                <w:szCs w:val="28"/>
              </w:rPr>
              <w:t>联系人及电话</w:t>
            </w:r>
          </w:p>
        </w:tc>
        <w:tc>
          <w:tcPr>
            <w:tcW w:w="6195" w:type="dxa"/>
            <w:gridSpan w:val="2"/>
            <w:vAlign w:val="center"/>
          </w:tcPr>
          <w:p w14:paraId="5E894169">
            <w:pPr>
              <w:spacing w:line="320" w:lineRule="exact"/>
              <w:rPr>
                <w:rFonts w:ascii="仿宋" w:hAnsi="仿宋" w:eastAsia="仿宋" w:cs="Times New Roman"/>
                <w:color w:val="000000"/>
                <w:sz w:val="28"/>
                <w:szCs w:val="28"/>
              </w:rPr>
            </w:pPr>
          </w:p>
        </w:tc>
      </w:tr>
      <w:tr w14:paraId="26303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748" w:type="dxa"/>
            <w:gridSpan w:val="2"/>
            <w:vAlign w:val="center"/>
          </w:tcPr>
          <w:p w14:paraId="3838B21E">
            <w:pPr>
              <w:spacing w:line="320" w:lineRule="exact"/>
              <w:jc w:val="left"/>
              <w:rPr>
                <w:rFonts w:ascii="仿宋" w:hAnsi="仿宋" w:eastAsia="仿宋" w:cs="Times New Roman"/>
                <w:color w:val="000000"/>
                <w:sz w:val="28"/>
                <w:szCs w:val="28"/>
              </w:rPr>
            </w:pPr>
            <w:r>
              <w:rPr>
                <w:rFonts w:hint="eastAsia" w:ascii="仿宋" w:hAnsi="仿宋" w:eastAsia="仿宋" w:cs="方正仿宋简体"/>
                <w:color w:val="000000"/>
                <w:sz w:val="28"/>
                <w:szCs w:val="28"/>
              </w:rPr>
              <w:t>电子邮箱</w:t>
            </w:r>
          </w:p>
        </w:tc>
        <w:tc>
          <w:tcPr>
            <w:tcW w:w="6195" w:type="dxa"/>
            <w:gridSpan w:val="2"/>
            <w:vAlign w:val="center"/>
          </w:tcPr>
          <w:p w14:paraId="6F051DC8">
            <w:pPr>
              <w:spacing w:line="320" w:lineRule="exact"/>
              <w:rPr>
                <w:rFonts w:ascii="仿宋" w:hAnsi="仿宋" w:eastAsia="仿宋" w:cs="Times New Roman"/>
                <w:color w:val="000000"/>
                <w:sz w:val="28"/>
                <w:szCs w:val="28"/>
              </w:rPr>
            </w:pPr>
          </w:p>
        </w:tc>
      </w:tr>
      <w:tr w14:paraId="46BAF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943" w:type="dxa"/>
            <w:gridSpan w:val="4"/>
            <w:vAlign w:val="center"/>
          </w:tcPr>
          <w:p w14:paraId="6ED8C1C4">
            <w:pPr>
              <w:spacing w:line="320" w:lineRule="exact"/>
              <w:jc w:val="left"/>
              <w:rPr>
                <w:rFonts w:ascii="仿宋" w:hAnsi="仿宋" w:eastAsia="仿宋" w:cs="Times New Roman"/>
                <w:b/>
                <w:bCs/>
                <w:sz w:val="28"/>
                <w:szCs w:val="28"/>
              </w:rPr>
            </w:pPr>
            <w:r>
              <w:rPr>
                <w:rFonts w:hint="eastAsia" w:ascii="仿宋" w:hAnsi="仿宋" w:eastAsia="仿宋" w:cs="方正仿宋简体"/>
                <w:b/>
                <w:bCs/>
                <w:color w:val="000000"/>
                <w:sz w:val="28"/>
                <w:szCs w:val="28"/>
              </w:rPr>
              <w:t>二、参与标准化工作情况</w:t>
            </w:r>
          </w:p>
        </w:tc>
      </w:tr>
      <w:tr w14:paraId="2F353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943" w:type="dxa"/>
            <w:gridSpan w:val="4"/>
            <w:tcBorders>
              <w:bottom w:val="nil"/>
            </w:tcBorders>
            <w:vAlign w:val="center"/>
          </w:tcPr>
          <w:p w14:paraId="51037749">
            <w:pPr>
              <w:spacing w:line="320" w:lineRule="exact"/>
              <w:jc w:val="left"/>
              <w:rPr>
                <w:rFonts w:ascii="仿宋" w:hAnsi="仿宋" w:eastAsia="仿宋" w:cs="Times New Roman"/>
                <w:color w:val="000000"/>
                <w:sz w:val="28"/>
                <w:szCs w:val="28"/>
              </w:rPr>
            </w:pPr>
            <w:r>
              <w:rPr>
                <w:rFonts w:ascii="仿宋" w:hAnsi="仿宋" w:eastAsia="仿宋" w:cs="方正仿宋简体"/>
                <w:color w:val="000000"/>
                <w:sz w:val="28"/>
                <w:szCs w:val="28"/>
              </w:rPr>
              <w:t>1</w:t>
            </w:r>
            <w:r>
              <w:rPr>
                <w:rFonts w:hint="eastAsia" w:ascii="仿宋" w:hAnsi="仿宋" w:eastAsia="仿宋" w:cs="方正仿宋简体"/>
                <w:color w:val="000000"/>
                <w:sz w:val="28"/>
                <w:szCs w:val="28"/>
              </w:rPr>
              <w:t>、申报单位简介</w:t>
            </w:r>
            <w:r>
              <w:rPr>
                <w:rFonts w:ascii="仿宋" w:hAnsi="仿宋" w:eastAsia="仿宋" w:cs="方正仿宋简体"/>
                <w:color w:val="000000"/>
                <w:sz w:val="28"/>
                <w:szCs w:val="28"/>
              </w:rPr>
              <w:t>(</w:t>
            </w:r>
            <w:r>
              <w:rPr>
                <w:rFonts w:hint="eastAsia" w:ascii="仿宋" w:hAnsi="仿宋" w:eastAsia="仿宋" w:cs="方正仿宋简体"/>
                <w:color w:val="000000"/>
                <w:sz w:val="28"/>
                <w:szCs w:val="28"/>
              </w:rPr>
              <w:t>含本单位在行业内地位</w:t>
            </w:r>
            <w:r>
              <w:rPr>
                <w:rFonts w:ascii="仿宋" w:hAnsi="仿宋" w:eastAsia="仿宋" w:cs="方正仿宋简体"/>
                <w:color w:val="000000"/>
                <w:sz w:val="28"/>
                <w:szCs w:val="28"/>
              </w:rPr>
              <w:t>,</w:t>
            </w:r>
            <w:r>
              <w:rPr>
                <w:rFonts w:hint="eastAsia" w:ascii="仿宋" w:hAnsi="仿宋" w:eastAsia="仿宋" w:cs="方正仿宋简体"/>
                <w:color w:val="000000"/>
                <w:sz w:val="28"/>
                <w:szCs w:val="28"/>
              </w:rPr>
              <w:t>市场占有率，标准化工作参与情况</w:t>
            </w:r>
            <w:r>
              <w:rPr>
                <w:rFonts w:ascii="仿宋" w:hAnsi="仿宋" w:eastAsia="仿宋" w:cs="方正仿宋简体"/>
                <w:color w:val="000000"/>
                <w:sz w:val="28"/>
                <w:szCs w:val="28"/>
              </w:rPr>
              <w:t>)</w:t>
            </w:r>
            <w:r>
              <w:rPr>
                <w:rFonts w:hint="eastAsia" w:ascii="仿宋" w:hAnsi="仿宋" w:eastAsia="仿宋" w:cs="方正仿宋简体"/>
                <w:color w:val="000000"/>
                <w:sz w:val="28"/>
                <w:szCs w:val="28"/>
              </w:rPr>
              <w:t>：</w:t>
            </w:r>
          </w:p>
          <w:p w14:paraId="3F560374">
            <w:pPr>
              <w:spacing w:line="320" w:lineRule="exact"/>
              <w:jc w:val="left"/>
              <w:rPr>
                <w:rFonts w:ascii="仿宋" w:hAnsi="仿宋" w:eastAsia="仿宋" w:cs="Times New Roman"/>
                <w:color w:val="000000"/>
                <w:sz w:val="28"/>
                <w:szCs w:val="28"/>
              </w:rPr>
            </w:pPr>
          </w:p>
          <w:p w14:paraId="03641296">
            <w:pPr>
              <w:spacing w:line="320" w:lineRule="exact"/>
              <w:jc w:val="left"/>
              <w:rPr>
                <w:rFonts w:ascii="仿宋" w:hAnsi="仿宋" w:eastAsia="仿宋" w:cs="Times New Roman"/>
                <w:color w:val="000000"/>
                <w:sz w:val="28"/>
                <w:szCs w:val="28"/>
              </w:rPr>
            </w:pPr>
          </w:p>
          <w:p w14:paraId="13B76468">
            <w:pPr>
              <w:spacing w:line="320" w:lineRule="exact"/>
              <w:jc w:val="left"/>
              <w:rPr>
                <w:rFonts w:ascii="仿宋" w:hAnsi="仿宋" w:eastAsia="仿宋" w:cs="Times New Roman"/>
                <w:b/>
                <w:bCs/>
                <w:color w:val="000000"/>
                <w:sz w:val="28"/>
                <w:szCs w:val="28"/>
              </w:rPr>
            </w:pPr>
          </w:p>
          <w:p w14:paraId="5EA7D009">
            <w:pPr>
              <w:spacing w:line="320" w:lineRule="exact"/>
              <w:jc w:val="left"/>
              <w:rPr>
                <w:rFonts w:ascii="仿宋" w:hAnsi="仿宋" w:eastAsia="仿宋" w:cs="Times New Roman"/>
                <w:b/>
                <w:bCs/>
                <w:color w:val="000000"/>
                <w:sz w:val="28"/>
                <w:szCs w:val="28"/>
              </w:rPr>
            </w:pPr>
          </w:p>
          <w:p w14:paraId="71867640">
            <w:pPr>
              <w:spacing w:line="320" w:lineRule="exact"/>
              <w:jc w:val="left"/>
              <w:rPr>
                <w:rFonts w:ascii="仿宋" w:hAnsi="仿宋" w:eastAsia="仿宋" w:cs="Times New Roman"/>
                <w:b/>
                <w:bCs/>
                <w:color w:val="000000"/>
                <w:sz w:val="28"/>
                <w:szCs w:val="28"/>
              </w:rPr>
            </w:pPr>
          </w:p>
          <w:p w14:paraId="0B8C49E2">
            <w:pPr>
              <w:spacing w:line="320" w:lineRule="exact"/>
              <w:jc w:val="left"/>
              <w:rPr>
                <w:rFonts w:ascii="仿宋" w:hAnsi="仿宋" w:eastAsia="仿宋" w:cs="Times New Roman"/>
                <w:b/>
                <w:bCs/>
                <w:color w:val="000000"/>
                <w:sz w:val="28"/>
                <w:szCs w:val="28"/>
              </w:rPr>
            </w:pPr>
          </w:p>
          <w:p w14:paraId="3F643040">
            <w:pPr>
              <w:spacing w:line="320" w:lineRule="exact"/>
              <w:jc w:val="left"/>
              <w:rPr>
                <w:rFonts w:ascii="仿宋" w:hAnsi="仿宋" w:eastAsia="仿宋" w:cs="Times New Roman"/>
                <w:b/>
                <w:bCs/>
                <w:color w:val="000000"/>
                <w:sz w:val="28"/>
                <w:szCs w:val="28"/>
              </w:rPr>
            </w:pPr>
          </w:p>
        </w:tc>
      </w:tr>
      <w:tr w14:paraId="77EE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943" w:type="dxa"/>
            <w:gridSpan w:val="4"/>
            <w:tcBorders>
              <w:top w:val="nil"/>
              <w:bottom w:val="nil"/>
            </w:tcBorders>
            <w:vAlign w:val="center"/>
          </w:tcPr>
          <w:p w14:paraId="50504D94">
            <w:pPr>
              <w:spacing w:line="320" w:lineRule="exact"/>
              <w:rPr>
                <w:rFonts w:ascii="仿宋" w:hAnsi="仿宋" w:eastAsia="仿宋" w:cs="Times New Roman"/>
                <w:color w:val="000000"/>
                <w:sz w:val="28"/>
                <w:szCs w:val="28"/>
              </w:rPr>
            </w:pPr>
            <w:r>
              <w:rPr>
                <w:rFonts w:ascii="仿宋" w:hAnsi="仿宋" w:eastAsia="仿宋" w:cs="方正仿宋简体"/>
                <w:color w:val="000000"/>
                <w:sz w:val="28"/>
                <w:szCs w:val="28"/>
              </w:rPr>
              <w:t>2</w:t>
            </w:r>
            <w:r>
              <w:rPr>
                <w:rFonts w:hint="eastAsia" w:ascii="仿宋" w:hAnsi="仿宋" w:eastAsia="仿宋" w:cs="方正仿宋简体"/>
                <w:color w:val="000000"/>
                <w:sz w:val="28"/>
                <w:szCs w:val="28"/>
              </w:rPr>
              <w:t>、参加非矿标委会工作情况（标委会、分技术委员会主任委员单位、秘书处单位、委员单位等）</w:t>
            </w:r>
          </w:p>
        </w:tc>
      </w:tr>
      <w:tr w14:paraId="57037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8943" w:type="dxa"/>
            <w:gridSpan w:val="4"/>
            <w:tcBorders>
              <w:top w:val="nil"/>
              <w:bottom w:val="nil"/>
            </w:tcBorders>
            <w:vAlign w:val="center"/>
          </w:tcPr>
          <w:p w14:paraId="01FE19C4">
            <w:pPr>
              <w:spacing w:line="320" w:lineRule="exact"/>
              <w:rPr>
                <w:rFonts w:ascii="仿宋" w:hAnsi="仿宋" w:eastAsia="仿宋" w:cs="Times New Roman"/>
                <w:color w:val="000000"/>
                <w:sz w:val="28"/>
                <w:szCs w:val="28"/>
              </w:rPr>
            </w:pPr>
          </w:p>
          <w:p w14:paraId="3CD7B42A">
            <w:pPr>
              <w:spacing w:line="320" w:lineRule="exact"/>
              <w:rPr>
                <w:rFonts w:ascii="仿宋" w:hAnsi="仿宋" w:eastAsia="仿宋" w:cs="Times New Roman"/>
                <w:color w:val="000000"/>
                <w:sz w:val="28"/>
                <w:szCs w:val="28"/>
              </w:rPr>
            </w:pPr>
          </w:p>
          <w:p w14:paraId="26BB1523">
            <w:pPr>
              <w:spacing w:line="320" w:lineRule="exact"/>
              <w:rPr>
                <w:rFonts w:ascii="仿宋" w:hAnsi="仿宋" w:eastAsia="仿宋" w:cs="Times New Roman"/>
                <w:color w:val="000000"/>
                <w:sz w:val="28"/>
                <w:szCs w:val="28"/>
              </w:rPr>
            </w:pPr>
          </w:p>
          <w:p w14:paraId="66387264">
            <w:pPr>
              <w:spacing w:line="320" w:lineRule="exact"/>
              <w:rPr>
                <w:rFonts w:ascii="仿宋" w:hAnsi="仿宋" w:eastAsia="仿宋" w:cs="Times New Roman"/>
                <w:color w:val="000000"/>
                <w:sz w:val="28"/>
                <w:szCs w:val="28"/>
              </w:rPr>
            </w:pPr>
          </w:p>
          <w:p w14:paraId="5F7F3471">
            <w:pPr>
              <w:spacing w:line="320" w:lineRule="exact"/>
              <w:rPr>
                <w:rFonts w:ascii="仿宋" w:hAnsi="仿宋" w:eastAsia="仿宋" w:cs="Times New Roman"/>
                <w:color w:val="000000"/>
                <w:sz w:val="28"/>
                <w:szCs w:val="28"/>
              </w:rPr>
            </w:pPr>
          </w:p>
          <w:p w14:paraId="741FA99C">
            <w:pPr>
              <w:spacing w:line="320" w:lineRule="exact"/>
              <w:rPr>
                <w:rFonts w:ascii="仿宋" w:hAnsi="仿宋" w:eastAsia="仿宋" w:cs="Times New Roman"/>
                <w:color w:val="000000"/>
                <w:sz w:val="28"/>
                <w:szCs w:val="28"/>
              </w:rPr>
            </w:pPr>
          </w:p>
          <w:p w14:paraId="1B123335">
            <w:pPr>
              <w:spacing w:line="320" w:lineRule="exact"/>
              <w:rPr>
                <w:rFonts w:ascii="仿宋" w:hAnsi="仿宋" w:eastAsia="仿宋" w:cs="Times New Roman"/>
                <w:color w:val="000000"/>
                <w:sz w:val="28"/>
                <w:szCs w:val="28"/>
              </w:rPr>
            </w:pPr>
          </w:p>
          <w:p w14:paraId="0C1A1EA5">
            <w:pPr>
              <w:spacing w:line="320" w:lineRule="exact"/>
              <w:rPr>
                <w:rFonts w:ascii="仿宋" w:hAnsi="仿宋" w:eastAsia="仿宋" w:cs="Times New Roman"/>
                <w:color w:val="000000"/>
                <w:sz w:val="28"/>
                <w:szCs w:val="28"/>
              </w:rPr>
            </w:pPr>
          </w:p>
        </w:tc>
      </w:tr>
      <w:tr w14:paraId="35AC0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943" w:type="dxa"/>
            <w:gridSpan w:val="4"/>
            <w:tcBorders>
              <w:top w:val="nil"/>
            </w:tcBorders>
            <w:vAlign w:val="center"/>
          </w:tcPr>
          <w:p w14:paraId="27433AF5">
            <w:pPr>
              <w:spacing w:line="320" w:lineRule="exact"/>
              <w:rPr>
                <w:rFonts w:ascii="仿宋" w:hAnsi="仿宋" w:eastAsia="仿宋" w:cs="Times New Roman"/>
                <w:color w:val="000000"/>
                <w:sz w:val="28"/>
                <w:szCs w:val="28"/>
              </w:rPr>
            </w:pPr>
            <w:r>
              <w:rPr>
                <w:rFonts w:ascii="仿宋" w:hAnsi="仿宋" w:eastAsia="仿宋" w:cs="方正仿宋简体"/>
                <w:color w:val="000000"/>
                <w:sz w:val="28"/>
                <w:szCs w:val="28"/>
              </w:rPr>
              <w:t>3</w:t>
            </w:r>
            <w:r>
              <w:rPr>
                <w:rFonts w:hint="eastAsia" w:ascii="仿宋" w:hAnsi="仿宋" w:eastAsia="仿宋" w:cs="方正仿宋简体"/>
                <w:color w:val="000000"/>
                <w:sz w:val="28"/>
                <w:szCs w:val="28"/>
              </w:rPr>
              <w:t>、近一年参加标准起草情况（可附页）</w:t>
            </w:r>
          </w:p>
        </w:tc>
      </w:tr>
      <w:tr w14:paraId="2A393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28" w:type="dxa"/>
            <w:vAlign w:val="center"/>
          </w:tcPr>
          <w:p w14:paraId="5AF98629">
            <w:pPr>
              <w:spacing w:line="320" w:lineRule="exact"/>
              <w:rPr>
                <w:rFonts w:ascii="仿宋" w:hAnsi="仿宋" w:eastAsia="仿宋" w:cs="Times New Roman"/>
                <w:color w:val="000000"/>
                <w:sz w:val="28"/>
                <w:szCs w:val="28"/>
              </w:rPr>
            </w:pPr>
            <w:r>
              <w:rPr>
                <w:rFonts w:hint="eastAsia" w:ascii="仿宋" w:hAnsi="仿宋" w:eastAsia="仿宋" w:cs="方正仿宋简体"/>
                <w:color w:val="000000"/>
                <w:sz w:val="28"/>
                <w:szCs w:val="28"/>
              </w:rPr>
              <w:t>序号</w:t>
            </w:r>
          </w:p>
        </w:tc>
        <w:tc>
          <w:tcPr>
            <w:tcW w:w="4678" w:type="dxa"/>
            <w:gridSpan w:val="2"/>
            <w:vAlign w:val="center"/>
          </w:tcPr>
          <w:p w14:paraId="281C75AE">
            <w:pPr>
              <w:spacing w:line="320" w:lineRule="exact"/>
              <w:jc w:val="center"/>
              <w:rPr>
                <w:rFonts w:ascii="仿宋" w:hAnsi="仿宋" w:eastAsia="仿宋" w:cs="Times New Roman"/>
                <w:color w:val="000000"/>
                <w:sz w:val="28"/>
                <w:szCs w:val="28"/>
              </w:rPr>
            </w:pPr>
            <w:r>
              <w:rPr>
                <w:rFonts w:hint="eastAsia" w:ascii="仿宋" w:hAnsi="仿宋" w:eastAsia="仿宋" w:cs="方正仿宋简体"/>
                <w:color w:val="000000"/>
                <w:sz w:val="28"/>
                <w:szCs w:val="28"/>
              </w:rPr>
              <w:t>标准编号及名称</w:t>
            </w:r>
          </w:p>
        </w:tc>
        <w:tc>
          <w:tcPr>
            <w:tcW w:w="3237" w:type="dxa"/>
            <w:vAlign w:val="center"/>
          </w:tcPr>
          <w:p w14:paraId="62E52798">
            <w:pPr>
              <w:spacing w:line="320" w:lineRule="exact"/>
              <w:jc w:val="center"/>
              <w:rPr>
                <w:rFonts w:ascii="仿宋" w:hAnsi="仿宋" w:eastAsia="仿宋" w:cs="Times New Roman"/>
                <w:color w:val="000000"/>
                <w:sz w:val="28"/>
                <w:szCs w:val="28"/>
              </w:rPr>
            </w:pPr>
            <w:r>
              <w:rPr>
                <w:rFonts w:hint="eastAsia" w:ascii="仿宋" w:hAnsi="仿宋" w:eastAsia="仿宋" w:cs="方正仿宋简体"/>
                <w:color w:val="000000"/>
                <w:sz w:val="28"/>
                <w:szCs w:val="28"/>
              </w:rPr>
              <w:t>参加</w:t>
            </w:r>
            <w:r>
              <w:rPr>
                <w:rFonts w:ascii="仿宋" w:hAnsi="仿宋" w:eastAsia="仿宋" w:cs="方正仿宋简体"/>
                <w:color w:val="000000"/>
                <w:sz w:val="28"/>
                <w:szCs w:val="28"/>
              </w:rPr>
              <w:t>/</w:t>
            </w:r>
            <w:r>
              <w:rPr>
                <w:rFonts w:hint="eastAsia" w:ascii="仿宋" w:hAnsi="仿宋" w:eastAsia="仿宋" w:cs="方正仿宋简体"/>
                <w:color w:val="000000"/>
                <w:sz w:val="28"/>
                <w:szCs w:val="28"/>
              </w:rPr>
              <w:t>牵头</w:t>
            </w:r>
          </w:p>
        </w:tc>
      </w:tr>
      <w:tr w14:paraId="3EB4E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028" w:type="dxa"/>
            <w:vAlign w:val="center"/>
          </w:tcPr>
          <w:p w14:paraId="4DBE006B">
            <w:pPr>
              <w:spacing w:line="320" w:lineRule="exact"/>
              <w:rPr>
                <w:rFonts w:ascii="仿宋" w:hAnsi="仿宋" w:eastAsia="仿宋" w:cs="Times New Roman"/>
                <w:color w:val="000000"/>
                <w:sz w:val="28"/>
                <w:szCs w:val="28"/>
              </w:rPr>
            </w:pPr>
          </w:p>
        </w:tc>
        <w:tc>
          <w:tcPr>
            <w:tcW w:w="4678" w:type="dxa"/>
            <w:gridSpan w:val="2"/>
            <w:vAlign w:val="center"/>
          </w:tcPr>
          <w:p w14:paraId="3C1A3103">
            <w:pPr>
              <w:spacing w:line="320" w:lineRule="exact"/>
              <w:rPr>
                <w:rFonts w:ascii="仿宋" w:hAnsi="仿宋" w:eastAsia="仿宋" w:cs="Times New Roman"/>
                <w:color w:val="000000"/>
                <w:sz w:val="28"/>
                <w:szCs w:val="28"/>
              </w:rPr>
            </w:pPr>
          </w:p>
        </w:tc>
        <w:tc>
          <w:tcPr>
            <w:tcW w:w="3237" w:type="dxa"/>
            <w:vAlign w:val="center"/>
          </w:tcPr>
          <w:p w14:paraId="1C0A0882">
            <w:pPr>
              <w:spacing w:line="320" w:lineRule="exact"/>
              <w:rPr>
                <w:rFonts w:ascii="仿宋" w:hAnsi="仿宋" w:eastAsia="仿宋" w:cs="Times New Roman"/>
                <w:color w:val="000000"/>
                <w:sz w:val="28"/>
                <w:szCs w:val="28"/>
              </w:rPr>
            </w:pPr>
          </w:p>
        </w:tc>
      </w:tr>
      <w:tr w14:paraId="32810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028" w:type="dxa"/>
            <w:vAlign w:val="center"/>
          </w:tcPr>
          <w:p w14:paraId="717A6885">
            <w:pPr>
              <w:spacing w:line="320" w:lineRule="exact"/>
              <w:rPr>
                <w:rFonts w:ascii="仿宋" w:hAnsi="仿宋" w:eastAsia="仿宋" w:cs="Times New Roman"/>
                <w:color w:val="000000"/>
                <w:sz w:val="28"/>
                <w:szCs w:val="28"/>
              </w:rPr>
            </w:pPr>
          </w:p>
        </w:tc>
        <w:tc>
          <w:tcPr>
            <w:tcW w:w="4678" w:type="dxa"/>
            <w:gridSpan w:val="2"/>
            <w:vAlign w:val="center"/>
          </w:tcPr>
          <w:p w14:paraId="4ACE3F56">
            <w:pPr>
              <w:spacing w:line="320" w:lineRule="exact"/>
              <w:rPr>
                <w:rFonts w:ascii="仿宋" w:hAnsi="仿宋" w:eastAsia="仿宋" w:cs="Times New Roman"/>
                <w:color w:val="000000"/>
                <w:sz w:val="28"/>
                <w:szCs w:val="28"/>
              </w:rPr>
            </w:pPr>
          </w:p>
        </w:tc>
        <w:tc>
          <w:tcPr>
            <w:tcW w:w="3237" w:type="dxa"/>
            <w:vAlign w:val="center"/>
          </w:tcPr>
          <w:p w14:paraId="4D57A241">
            <w:pPr>
              <w:spacing w:line="320" w:lineRule="exact"/>
              <w:rPr>
                <w:rFonts w:ascii="仿宋" w:hAnsi="仿宋" w:eastAsia="仿宋" w:cs="Times New Roman"/>
                <w:color w:val="000000"/>
                <w:sz w:val="28"/>
                <w:szCs w:val="28"/>
              </w:rPr>
            </w:pPr>
          </w:p>
        </w:tc>
      </w:tr>
      <w:tr w14:paraId="2AE33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028" w:type="dxa"/>
            <w:vAlign w:val="center"/>
          </w:tcPr>
          <w:p w14:paraId="420B3ED5">
            <w:pPr>
              <w:spacing w:line="320" w:lineRule="exact"/>
              <w:rPr>
                <w:rFonts w:ascii="仿宋" w:hAnsi="仿宋" w:eastAsia="仿宋" w:cs="Times New Roman"/>
                <w:color w:val="000000"/>
                <w:sz w:val="28"/>
                <w:szCs w:val="28"/>
              </w:rPr>
            </w:pPr>
          </w:p>
        </w:tc>
        <w:tc>
          <w:tcPr>
            <w:tcW w:w="4678" w:type="dxa"/>
            <w:gridSpan w:val="2"/>
            <w:vAlign w:val="center"/>
          </w:tcPr>
          <w:p w14:paraId="29159DC3">
            <w:pPr>
              <w:spacing w:line="320" w:lineRule="exact"/>
              <w:rPr>
                <w:rFonts w:ascii="仿宋" w:hAnsi="仿宋" w:eastAsia="仿宋" w:cs="Times New Roman"/>
                <w:color w:val="000000"/>
                <w:sz w:val="28"/>
                <w:szCs w:val="28"/>
              </w:rPr>
            </w:pPr>
          </w:p>
        </w:tc>
        <w:tc>
          <w:tcPr>
            <w:tcW w:w="3237" w:type="dxa"/>
            <w:vAlign w:val="center"/>
          </w:tcPr>
          <w:p w14:paraId="4465D1EB">
            <w:pPr>
              <w:spacing w:line="320" w:lineRule="exact"/>
              <w:rPr>
                <w:rFonts w:ascii="仿宋" w:hAnsi="仿宋" w:eastAsia="仿宋" w:cs="Times New Roman"/>
                <w:color w:val="000000"/>
                <w:sz w:val="28"/>
                <w:szCs w:val="28"/>
              </w:rPr>
            </w:pPr>
          </w:p>
        </w:tc>
      </w:tr>
      <w:tr w14:paraId="4705A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jc w:val="center"/>
        </w:trPr>
        <w:tc>
          <w:tcPr>
            <w:tcW w:w="8943" w:type="dxa"/>
            <w:gridSpan w:val="4"/>
          </w:tcPr>
          <w:p w14:paraId="2A60C531">
            <w:pPr>
              <w:spacing w:line="320" w:lineRule="exact"/>
              <w:jc w:val="left"/>
              <w:rPr>
                <w:rFonts w:ascii="仿宋" w:hAnsi="仿宋" w:eastAsia="仿宋" w:cs="Times New Roman"/>
                <w:color w:val="000000"/>
                <w:sz w:val="28"/>
                <w:szCs w:val="28"/>
              </w:rPr>
            </w:pPr>
            <w:r>
              <w:rPr>
                <w:rFonts w:ascii="仿宋" w:hAnsi="仿宋" w:eastAsia="仿宋" w:cs="方正仿宋简体"/>
                <w:color w:val="000000"/>
                <w:sz w:val="28"/>
                <w:szCs w:val="28"/>
              </w:rPr>
              <w:t>4</w:t>
            </w:r>
            <w:r>
              <w:rPr>
                <w:rFonts w:hint="eastAsia" w:ascii="仿宋" w:hAnsi="仿宋" w:eastAsia="仿宋" w:cs="方正仿宋简体"/>
                <w:color w:val="000000"/>
                <w:sz w:val="28"/>
                <w:szCs w:val="28"/>
              </w:rPr>
              <w:t>、近一年参与非矿标准化工作情况（参加年会、专题会议、培训、提出标准计划等）</w:t>
            </w:r>
          </w:p>
          <w:p w14:paraId="12ADE8F6">
            <w:pPr>
              <w:spacing w:line="320" w:lineRule="exact"/>
              <w:jc w:val="left"/>
              <w:rPr>
                <w:rFonts w:ascii="仿宋" w:hAnsi="仿宋" w:eastAsia="仿宋" w:cs="Times New Roman"/>
                <w:color w:val="000000"/>
                <w:sz w:val="28"/>
                <w:szCs w:val="28"/>
              </w:rPr>
            </w:pPr>
          </w:p>
          <w:p w14:paraId="200494F3">
            <w:pPr>
              <w:spacing w:line="320" w:lineRule="exact"/>
              <w:jc w:val="left"/>
              <w:rPr>
                <w:rFonts w:ascii="仿宋" w:hAnsi="仿宋" w:eastAsia="仿宋" w:cs="Times New Roman"/>
              </w:rPr>
            </w:pPr>
          </w:p>
          <w:p w14:paraId="68BCE76A">
            <w:pPr>
              <w:spacing w:line="320" w:lineRule="exact"/>
              <w:jc w:val="left"/>
              <w:rPr>
                <w:rFonts w:ascii="仿宋" w:hAnsi="仿宋" w:eastAsia="仿宋" w:cs="Times New Roman"/>
              </w:rPr>
            </w:pPr>
          </w:p>
          <w:p w14:paraId="547A1AF1">
            <w:pPr>
              <w:spacing w:line="320" w:lineRule="exact"/>
              <w:jc w:val="left"/>
              <w:rPr>
                <w:rFonts w:ascii="仿宋" w:hAnsi="仿宋" w:eastAsia="仿宋" w:cs="Times New Roman"/>
              </w:rPr>
            </w:pPr>
          </w:p>
          <w:p w14:paraId="6E6E3359">
            <w:pPr>
              <w:spacing w:line="320" w:lineRule="exact"/>
              <w:jc w:val="left"/>
              <w:rPr>
                <w:rFonts w:ascii="仿宋" w:hAnsi="仿宋" w:eastAsia="仿宋" w:cs="Times New Roman"/>
              </w:rPr>
            </w:pPr>
          </w:p>
          <w:p w14:paraId="0D64B962">
            <w:pPr>
              <w:spacing w:line="320" w:lineRule="exact"/>
              <w:jc w:val="left"/>
              <w:rPr>
                <w:rFonts w:ascii="仿宋" w:hAnsi="仿宋" w:eastAsia="仿宋" w:cs="Times New Roman"/>
              </w:rPr>
            </w:pPr>
          </w:p>
          <w:p w14:paraId="51750BEE">
            <w:pPr>
              <w:spacing w:line="320" w:lineRule="exact"/>
              <w:jc w:val="left"/>
              <w:rPr>
                <w:rFonts w:hint="eastAsia" w:ascii="仿宋" w:hAnsi="仿宋" w:eastAsia="仿宋" w:cs="方正仿宋简体"/>
                <w:color w:val="000000"/>
                <w:sz w:val="28"/>
                <w:szCs w:val="28"/>
              </w:rPr>
            </w:pPr>
            <w:r>
              <w:rPr>
                <w:rFonts w:ascii="仿宋" w:hAnsi="仿宋" w:eastAsia="仿宋" w:cs="方正仿宋简体"/>
                <w:color w:val="000000"/>
                <w:sz w:val="28"/>
                <w:szCs w:val="28"/>
              </w:rPr>
              <w:t>5</w:t>
            </w:r>
            <w:r>
              <w:rPr>
                <w:rFonts w:hint="eastAsia" w:ascii="仿宋" w:hAnsi="仿宋" w:eastAsia="仿宋" w:cs="方正仿宋简体"/>
                <w:color w:val="000000"/>
                <w:sz w:val="28"/>
                <w:szCs w:val="28"/>
              </w:rPr>
              <w:t>、按时缴纳会费情况</w:t>
            </w:r>
          </w:p>
          <w:p w14:paraId="583DC836">
            <w:pPr>
              <w:spacing w:line="320" w:lineRule="exact"/>
              <w:jc w:val="left"/>
              <w:rPr>
                <w:rFonts w:hint="eastAsia" w:ascii="仿宋" w:hAnsi="仿宋" w:eastAsia="仿宋" w:cs="方正仿宋简体"/>
                <w:color w:val="000000"/>
                <w:sz w:val="28"/>
                <w:szCs w:val="28"/>
              </w:rPr>
            </w:pPr>
          </w:p>
          <w:p w14:paraId="3EB6ACC3">
            <w:pPr>
              <w:spacing w:line="320" w:lineRule="exact"/>
              <w:jc w:val="left"/>
              <w:rPr>
                <w:rFonts w:hint="eastAsia" w:ascii="仿宋" w:hAnsi="仿宋" w:eastAsia="仿宋" w:cs="方正仿宋简体"/>
                <w:color w:val="000000"/>
                <w:sz w:val="28"/>
                <w:szCs w:val="28"/>
              </w:rPr>
            </w:pPr>
          </w:p>
          <w:p w14:paraId="09330A02">
            <w:pPr>
              <w:spacing w:line="320" w:lineRule="exact"/>
              <w:jc w:val="left"/>
              <w:rPr>
                <w:rFonts w:hint="eastAsia" w:ascii="仿宋" w:hAnsi="仿宋" w:eastAsia="仿宋" w:cs="方正仿宋简体"/>
                <w:color w:val="000000"/>
                <w:sz w:val="28"/>
                <w:szCs w:val="28"/>
              </w:rPr>
            </w:pPr>
          </w:p>
          <w:p w14:paraId="74D29A58">
            <w:pPr>
              <w:spacing w:line="320" w:lineRule="exact"/>
              <w:jc w:val="left"/>
              <w:rPr>
                <w:rFonts w:hint="eastAsia" w:ascii="仿宋" w:hAnsi="仿宋" w:eastAsia="仿宋" w:cs="方正仿宋简体"/>
                <w:color w:val="000000"/>
                <w:sz w:val="28"/>
                <w:szCs w:val="28"/>
              </w:rPr>
            </w:pPr>
          </w:p>
          <w:p w14:paraId="407FDBCE">
            <w:pPr>
              <w:spacing w:line="320" w:lineRule="exact"/>
              <w:jc w:val="left"/>
              <w:rPr>
                <w:rFonts w:hint="eastAsia" w:ascii="仿宋" w:hAnsi="仿宋" w:eastAsia="仿宋" w:cs="方正仿宋简体"/>
                <w:color w:val="000000"/>
                <w:sz w:val="28"/>
                <w:szCs w:val="28"/>
              </w:rPr>
            </w:pPr>
          </w:p>
          <w:p w14:paraId="00B37DCE">
            <w:pPr>
              <w:spacing w:line="320" w:lineRule="exact"/>
              <w:jc w:val="left"/>
              <w:rPr>
                <w:rFonts w:ascii="仿宋" w:hAnsi="仿宋" w:eastAsia="仿宋" w:cs="Times New Roman"/>
                <w:color w:val="000000"/>
                <w:sz w:val="28"/>
                <w:szCs w:val="28"/>
              </w:rPr>
            </w:pPr>
            <w:r>
              <w:rPr>
                <w:rFonts w:hint="eastAsia" w:ascii="仿宋" w:hAnsi="仿宋" w:eastAsia="仿宋" w:cs="方正仿宋简体"/>
                <w:color w:val="000000"/>
                <w:sz w:val="28"/>
                <w:szCs w:val="28"/>
              </w:rPr>
              <w:t>6、申报单位标准化部门设置情况</w:t>
            </w:r>
          </w:p>
          <w:p w14:paraId="66B25375">
            <w:pPr>
              <w:spacing w:line="320" w:lineRule="exact"/>
              <w:jc w:val="left"/>
              <w:rPr>
                <w:rFonts w:ascii="仿宋" w:hAnsi="仿宋" w:eastAsia="仿宋" w:cs="Times New Roman"/>
                <w:color w:val="000000"/>
                <w:sz w:val="28"/>
                <w:szCs w:val="28"/>
              </w:rPr>
            </w:pPr>
          </w:p>
          <w:p w14:paraId="72D7CBA3">
            <w:pPr>
              <w:spacing w:line="320" w:lineRule="exact"/>
              <w:jc w:val="left"/>
              <w:rPr>
                <w:rFonts w:ascii="仿宋" w:hAnsi="仿宋" w:eastAsia="仿宋" w:cs="Times New Roman"/>
                <w:color w:val="000000"/>
                <w:sz w:val="28"/>
                <w:szCs w:val="28"/>
              </w:rPr>
            </w:pPr>
          </w:p>
          <w:p w14:paraId="5A9E00FC">
            <w:pPr>
              <w:spacing w:line="320" w:lineRule="exact"/>
              <w:jc w:val="left"/>
              <w:rPr>
                <w:rFonts w:ascii="仿宋" w:hAnsi="仿宋" w:eastAsia="仿宋" w:cs="Times New Roman"/>
                <w:color w:val="000000"/>
                <w:sz w:val="28"/>
                <w:szCs w:val="28"/>
              </w:rPr>
            </w:pPr>
          </w:p>
          <w:p w14:paraId="28C273D4">
            <w:pPr>
              <w:spacing w:line="320" w:lineRule="exact"/>
              <w:jc w:val="left"/>
              <w:rPr>
                <w:rFonts w:ascii="仿宋" w:hAnsi="仿宋" w:eastAsia="仿宋" w:cs="Times New Roman"/>
                <w:color w:val="000000"/>
                <w:sz w:val="28"/>
                <w:szCs w:val="28"/>
              </w:rPr>
            </w:pPr>
          </w:p>
          <w:p w14:paraId="7F45A2A6">
            <w:pPr>
              <w:spacing w:line="320" w:lineRule="exact"/>
              <w:jc w:val="left"/>
              <w:rPr>
                <w:rFonts w:ascii="仿宋" w:hAnsi="仿宋" w:eastAsia="仿宋" w:cs="Times New Roman"/>
                <w:color w:val="000000"/>
                <w:sz w:val="28"/>
                <w:szCs w:val="28"/>
              </w:rPr>
            </w:pPr>
          </w:p>
          <w:p w14:paraId="383406D1">
            <w:pPr>
              <w:spacing w:line="320" w:lineRule="exact"/>
              <w:jc w:val="left"/>
              <w:rPr>
                <w:rFonts w:ascii="仿宋" w:hAnsi="仿宋" w:eastAsia="仿宋" w:cs="Times New Roman"/>
                <w:color w:val="000000"/>
                <w:sz w:val="28"/>
                <w:szCs w:val="28"/>
              </w:rPr>
            </w:pPr>
          </w:p>
          <w:p w14:paraId="0E0AE2C0">
            <w:pPr>
              <w:spacing w:line="320" w:lineRule="exact"/>
              <w:jc w:val="left"/>
              <w:rPr>
                <w:rFonts w:ascii="仿宋" w:hAnsi="仿宋" w:eastAsia="仿宋" w:cs="Times New Roman"/>
                <w:color w:val="000000"/>
                <w:sz w:val="28"/>
                <w:szCs w:val="28"/>
              </w:rPr>
            </w:pPr>
          </w:p>
          <w:p w14:paraId="3A52ED9A">
            <w:pPr>
              <w:spacing w:line="320" w:lineRule="exact"/>
              <w:jc w:val="left"/>
              <w:rPr>
                <w:rFonts w:ascii="仿宋" w:hAnsi="仿宋" w:eastAsia="仿宋" w:cs="Times New Roman"/>
                <w:color w:val="000000"/>
                <w:sz w:val="28"/>
                <w:szCs w:val="28"/>
              </w:rPr>
            </w:pPr>
          </w:p>
          <w:p w14:paraId="60958DA2">
            <w:pPr>
              <w:spacing w:line="320" w:lineRule="exact"/>
              <w:jc w:val="left"/>
              <w:rPr>
                <w:rFonts w:ascii="仿宋" w:hAnsi="仿宋" w:eastAsia="仿宋" w:cs="Times New Roman"/>
                <w:color w:val="000000"/>
                <w:sz w:val="28"/>
                <w:szCs w:val="28"/>
              </w:rPr>
            </w:pPr>
            <w:r>
              <w:rPr>
                <w:rFonts w:hint="eastAsia" w:ascii="仿宋" w:hAnsi="仿宋" w:eastAsia="仿宋" w:cs="方正仿宋简体"/>
                <w:color w:val="000000"/>
                <w:sz w:val="28"/>
                <w:szCs w:val="28"/>
              </w:rPr>
              <w:t>7、非矿标准意见反馈情况（征求意见稿反馈、调研表填写等）</w:t>
            </w:r>
          </w:p>
          <w:p w14:paraId="798D8D98">
            <w:pPr>
              <w:spacing w:line="320" w:lineRule="exact"/>
              <w:jc w:val="left"/>
              <w:rPr>
                <w:rFonts w:ascii="仿宋" w:hAnsi="仿宋" w:eastAsia="仿宋" w:cs="Times New Roman"/>
                <w:color w:val="000000"/>
                <w:sz w:val="28"/>
                <w:szCs w:val="28"/>
              </w:rPr>
            </w:pPr>
          </w:p>
          <w:p w14:paraId="713DA98D">
            <w:pPr>
              <w:spacing w:line="320" w:lineRule="exact"/>
              <w:jc w:val="left"/>
              <w:rPr>
                <w:rFonts w:ascii="仿宋" w:hAnsi="仿宋" w:eastAsia="仿宋" w:cs="Times New Roman"/>
                <w:color w:val="000000"/>
                <w:sz w:val="28"/>
                <w:szCs w:val="28"/>
              </w:rPr>
            </w:pPr>
          </w:p>
          <w:p w14:paraId="4105F9CC">
            <w:pPr>
              <w:spacing w:line="320" w:lineRule="exact"/>
              <w:jc w:val="left"/>
              <w:rPr>
                <w:rFonts w:ascii="仿宋" w:hAnsi="仿宋" w:eastAsia="仿宋" w:cs="Times New Roman"/>
                <w:color w:val="000000"/>
                <w:sz w:val="28"/>
                <w:szCs w:val="28"/>
              </w:rPr>
            </w:pPr>
          </w:p>
          <w:p w14:paraId="656C2C75">
            <w:pPr>
              <w:spacing w:line="320" w:lineRule="exact"/>
              <w:jc w:val="left"/>
              <w:rPr>
                <w:rFonts w:ascii="仿宋" w:hAnsi="仿宋" w:eastAsia="仿宋" w:cs="Times New Roman"/>
                <w:color w:val="000000"/>
                <w:sz w:val="28"/>
                <w:szCs w:val="28"/>
              </w:rPr>
            </w:pPr>
          </w:p>
          <w:p w14:paraId="2F712718">
            <w:pPr>
              <w:spacing w:line="320" w:lineRule="exact"/>
              <w:jc w:val="left"/>
              <w:rPr>
                <w:rFonts w:ascii="仿宋" w:hAnsi="仿宋" w:eastAsia="仿宋" w:cs="Times New Roman"/>
                <w:color w:val="000000"/>
                <w:sz w:val="28"/>
                <w:szCs w:val="28"/>
              </w:rPr>
            </w:pPr>
          </w:p>
          <w:p w14:paraId="2074FCE8">
            <w:pPr>
              <w:spacing w:line="320" w:lineRule="exact"/>
              <w:jc w:val="left"/>
              <w:rPr>
                <w:rFonts w:ascii="仿宋" w:hAnsi="仿宋" w:eastAsia="仿宋" w:cs="Times New Roman"/>
                <w:color w:val="000000"/>
                <w:sz w:val="28"/>
                <w:szCs w:val="28"/>
              </w:rPr>
            </w:pPr>
          </w:p>
          <w:p w14:paraId="2D4760A9">
            <w:pPr>
              <w:spacing w:line="320" w:lineRule="exact"/>
              <w:jc w:val="left"/>
              <w:rPr>
                <w:rFonts w:ascii="仿宋" w:hAnsi="仿宋" w:eastAsia="仿宋" w:cs="Times New Roman"/>
                <w:color w:val="000000"/>
                <w:sz w:val="28"/>
                <w:szCs w:val="28"/>
              </w:rPr>
            </w:pPr>
          </w:p>
          <w:p w14:paraId="1BD6A7BF">
            <w:pPr>
              <w:spacing w:line="320" w:lineRule="exact"/>
              <w:jc w:val="left"/>
              <w:rPr>
                <w:rFonts w:hint="eastAsia" w:ascii="仿宋" w:hAnsi="仿宋" w:eastAsia="仿宋" w:cs="方正仿宋简体"/>
                <w:color w:val="000000"/>
                <w:sz w:val="28"/>
                <w:szCs w:val="28"/>
              </w:rPr>
            </w:pPr>
            <w:r>
              <w:rPr>
                <w:rFonts w:hint="eastAsia" w:ascii="仿宋" w:hAnsi="仿宋" w:eastAsia="仿宋" w:cs="方正仿宋简体"/>
                <w:color w:val="000000"/>
                <w:sz w:val="28"/>
                <w:szCs w:val="28"/>
              </w:rPr>
              <w:t>8、参与标准化科研情况</w:t>
            </w:r>
          </w:p>
          <w:p w14:paraId="6F753A8F">
            <w:pPr>
              <w:spacing w:line="320" w:lineRule="exact"/>
              <w:jc w:val="left"/>
              <w:rPr>
                <w:rFonts w:hint="eastAsia" w:ascii="仿宋" w:hAnsi="仿宋" w:eastAsia="仿宋" w:cs="方正仿宋简体"/>
                <w:color w:val="000000"/>
                <w:sz w:val="28"/>
                <w:szCs w:val="28"/>
              </w:rPr>
            </w:pPr>
          </w:p>
          <w:p w14:paraId="1E8AC123">
            <w:pPr>
              <w:spacing w:line="320" w:lineRule="exact"/>
              <w:jc w:val="left"/>
              <w:rPr>
                <w:rFonts w:hint="eastAsia" w:ascii="仿宋" w:hAnsi="仿宋" w:eastAsia="仿宋" w:cs="方正仿宋简体"/>
                <w:color w:val="000000"/>
                <w:sz w:val="28"/>
                <w:szCs w:val="28"/>
              </w:rPr>
            </w:pPr>
          </w:p>
          <w:p w14:paraId="350847F3">
            <w:pPr>
              <w:spacing w:line="320" w:lineRule="exact"/>
              <w:jc w:val="left"/>
              <w:rPr>
                <w:rFonts w:hint="eastAsia" w:ascii="仿宋" w:hAnsi="仿宋" w:eastAsia="仿宋" w:cs="方正仿宋简体"/>
                <w:color w:val="000000"/>
                <w:sz w:val="28"/>
                <w:szCs w:val="28"/>
              </w:rPr>
            </w:pPr>
          </w:p>
          <w:p w14:paraId="169412E5">
            <w:pPr>
              <w:spacing w:line="320" w:lineRule="exact"/>
              <w:jc w:val="left"/>
              <w:rPr>
                <w:rFonts w:hint="eastAsia" w:ascii="仿宋" w:hAnsi="仿宋" w:eastAsia="仿宋" w:cs="方正仿宋简体"/>
                <w:color w:val="000000"/>
                <w:sz w:val="28"/>
                <w:szCs w:val="28"/>
              </w:rPr>
            </w:pPr>
          </w:p>
          <w:p w14:paraId="4DB0A1A2">
            <w:pPr>
              <w:spacing w:line="320" w:lineRule="exact"/>
              <w:jc w:val="left"/>
              <w:rPr>
                <w:rFonts w:hint="eastAsia" w:ascii="仿宋" w:hAnsi="仿宋" w:eastAsia="仿宋" w:cs="方正仿宋简体"/>
                <w:color w:val="000000"/>
                <w:sz w:val="28"/>
                <w:szCs w:val="28"/>
              </w:rPr>
            </w:pPr>
          </w:p>
          <w:p w14:paraId="2CE4F0BB">
            <w:pPr>
              <w:spacing w:line="320" w:lineRule="exact"/>
              <w:jc w:val="left"/>
              <w:rPr>
                <w:rFonts w:hint="eastAsia" w:ascii="仿宋" w:hAnsi="仿宋" w:eastAsia="仿宋" w:cs="方正仿宋简体"/>
                <w:color w:val="000000"/>
                <w:sz w:val="28"/>
                <w:szCs w:val="28"/>
              </w:rPr>
            </w:pPr>
          </w:p>
          <w:p w14:paraId="364E2F11">
            <w:pPr>
              <w:spacing w:line="320" w:lineRule="exact"/>
              <w:jc w:val="left"/>
              <w:rPr>
                <w:rFonts w:ascii="仿宋" w:hAnsi="仿宋" w:eastAsia="仿宋" w:cs="Times New Roman"/>
                <w:color w:val="000000"/>
                <w:sz w:val="28"/>
                <w:szCs w:val="28"/>
              </w:rPr>
            </w:pPr>
            <w:r>
              <w:rPr>
                <w:rFonts w:hint="eastAsia" w:ascii="仿宋" w:hAnsi="仿宋" w:eastAsia="仿宋" w:cs="方正仿宋简体"/>
                <w:color w:val="000000"/>
                <w:sz w:val="28"/>
                <w:szCs w:val="28"/>
              </w:rPr>
              <w:t>9、单位重视产品质量的情况（在国家、省级监督抽查中是否有不合格情况）</w:t>
            </w:r>
          </w:p>
          <w:p w14:paraId="2E37BCC1">
            <w:pPr>
              <w:spacing w:line="320" w:lineRule="exact"/>
              <w:jc w:val="left"/>
              <w:rPr>
                <w:rFonts w:ascii="仿宋" w:hAnsi="仿宋" w:eastAsia="仿宋" w:cs="Times New Roman"/>
                <w:color w:val="000000"/>
                <w:sz w:val="28"/>
                <w:szCs w:val="28"/>
              </w:rPr>
            </w:pPr>
          </w:p>
          <w:p w14:paraId="1579C036">
            <w:pPr>
              <w:spacing w:line="320" w:lineRule="exact"/>
              <w:jc w:val="left"/>
              <w:rPr>
                <w:rFonts w:ascii="仿宋" w:hAnsi="仿宋" w:eastAsia="仿宋" w:cs="Times New Roman"/>
                <w:color w:val="000000"/>
                <w:sz w:val="28"/>
                <w:szCs w:val="28"/>
              </w:rPr>
            </w:pPr>
          </w:p>
          <w:p w14:paraId="44531A39">
            <w:pPr>
              <w:spacing w:line="320" w:lineRule="exact"/>
              <w:jc w:val="left"/>
              <w:rPr>
                <w:rFonts w:ascii="仿宋" w:hAnsi="仿宋" w:eastAsia="仿宋" w:cs="Times New Roman"/>
                <w:color w:val="000000"/>
                <w:sz w:val="28"/>
                <w:szCs w:val="28"/>
              </w:rPr>
            </w:pPr>
          </w:p>
          <w:p w14:paraId="3CDB30A5">
            <w:pPr>
              <w:spacing w:line="320" w:lineRule="exact"/>
              <w:jc w:val="left"/>
              <w:rPr>
                <w:rFonts w:ascii="仿宋" w:hAnsi="仿宋" w:eastAsia="仿宋" w:cs="Times New Roman"/>
                <w:color w:val="000000"/>
                <w:sz w:val="28"/>
                <w:szCs w:val="28"/>
              </w:rPr>
            </w:pPr>
          </w:p>
          <w:p w14:paraId="52F24217">
            <w:pPr>
              <w:spacing w:line="320" w:lineRule="exact"/>
              <w:jc w:val="left"/>
              <w:rPr>
                <w:rFonts w:ascii="仿宋" w:hAnsi="仿宋" w:eastAsia="仿宋" w:cs="Times New Roman"/>
                <w:color w:val="000000"/>
                <w:sz w:val="28"/>
                <w:szCs w:val="28"/>
              </w:rPr>
            </w:pPr>
          </w:p>
          <w:p w14:paraId="7E6E0B2A">
            <w:pPr>
              <w:spacing w:line="320" w:lineRule="exact"/>
              <w:jc w:val="left"/>
              <w:rPr>
                <w:rFonts w:ascii="仿宋" w:hAnsi="仿宋" w:eastAsia="仿宋" w:cs="Times New Roman"/>
                <w:color w:val="000000"/>
                <w:sz w:val="28"/>
                <w:szCs w:val="28"/>
              </w:rPr>
            </w:pPr>
          </w:p>
          <w:p w14:paraId="13F3D213">
            <w:pPr>
              <w:spacing w:line="320" w:lineRule="exact"/>
              <w:jc w:val="left"/>
              <w:rPr>
                <w:rFonts w:ascii="仿宋" w:hAnsi="仿宋" w:eastAsia="仿宋" w:cs="Times New Roman"/>
                <w:color w:val="000000"/>
                <w:sz w:val="28"/>
                <w:szCs w:val="28"/>
              </w:rPr>
            </w:pPr>
          </w:p>
          <w:p w14:paraId="5B5A50C6">
            <w:pPr>
              <w:spacing w:line="320" w:lineRule="exact"/>
              <w:jc w:val="left"/>
              <w:rPr>
                <w:rFonts w:hint="eastAsia" w:ascii="仿宋" w:hAnsi="仿宋" w:eastAsia="仿宋" w:cs="方正仿宋简体"/>
                <w:color w:val="000000"/>
                <w:sz w:val="28"/>
                <w:szCs w:val="28"/>
              </w:rPr>
            </w:pPr>
            <w:r>
              <w:rPr>
                <w:rFonts w:hint="eastAsia" w:ascii="仿宋" w:hAnsi="仿宋" w:eastAsia="仿宋" w:cs="方正仿宋简体"/>
                <w:color w:val="000000"/>
                <w:sz w:val="28"/>
                <w:szCs w:val="28"/>
              </w:rPr>
              <w:t>10、检验设备检定</w:t>
            </w:r>
            <w:r>
              <w:rPr>
                <w:rFonts w:ascii="仿宋" w:hAnsi="仿宋" w:eastAsia="仿宋" w:cs="方正仿宋简体"/>
                <w:color w:val="000000"/>
                <w:sz w:val="28"/>
                <w:szCs w:val="28"/>
              </w:rPr>
              <w:t>/</w:t>
            </w:r>
            <w:r>
              <w:rPr>
                <w:rFonts w:hint="eastAsia" w:ascii="仿宋" w:hAnsi="仿宋" w:eastAsia="仿宋" w:cs="方正仿宋简体"/>
                <w:color w:val="000000"/>
                <w:sz w:val="28"/>
                <w:szCs w:val="28"/>
              </w:rPr>
              <w:t>校准情况</w:t>
            </w:r>
          </w:p>
          <w:p w14:paraId="3810D472">
            <w:pPr>
              <w:spacing w:line="320" w:lineRule="exact"/>
              <w:jc w:val="left"/>
              <w:rPr>
                <w:rFonts w:hint="eastAsia" w:ascii="仿宋" w:hAnsi="仿宋" w:eastAsia="仿宋" w:cs="方正仿宋简体"/>
                <w:color w:val="000000"/>
                <w:sz w:val="28"/>
                <w:szCs w:val="28"/>
              </w:rPr>
            </w:pPr>
          </w:p>
          <w:p w14:paraId="5BE5569E">
            <w:pPr>
              <w:spacing w:line="320" w:lineRule="exact"/>
              <w:jc w:val="left"/>
              <w:rPr>
                <w:rFonts w:hint="eastAsia" w:ascii="仿宋" w:hAnsi="仿宋" w:eastAsia="仿宋" w:cs="方正仿宋简体"/>
                <w:color w:val="000000"/>
                <w:sz w:val="28"/>
                <w:szCs w:val="28"/>
              </w:rPr>
            </w:pPr>
          </w:p>
          <w:p w14:paraId="11C49925">
            <w:pPr>
              <w:spacing w:line="320" w:lineRule="exact"/>
              <w:jc w:val="left"/>
              <w:rPr>
                <w:rFonts w:ascii="仿宋" w:hAnsi="仿宋" w:eastAsia="仿宋" w:cs="Times New Roman"/>
                <w:color w:val="000000"/>
                <w:sz w:val="28"/>
                <w:szCs w:val="28"/>
              </w:rPr>
            </w:pPr>
            <w:r>
              <w:rPr>
                <w:rFonts w:hint="eastAsia" w:ascii="仿宋" w:hAnsi="仿宋" w:eastAsia="仿宋" w:cs="方正仿宋简体"/>
                <w:color w:val="000000"/>
                <w:sz w:val="28"/>
                <w:szCs w:val="28"/>
              </w:rPr>
              <w:t>11、实验室比对情况（能力验证或测量审核，若有）</w:t>
            </w:r>
          </w:p>
          <w:p w14:paraId="44BBDB48">
            <w:pPr>
              <w:spacing w:line="320" w:lineRule="exact"/>
              <w:jc w:val="left"/>
              <w:rPr>
                <w:rFonts w:ascii="仿宋" w:hAnsi="仿宋" w:eastAsia="仿宋" w:cs="Times New Roman"/>
                <w:color w:val="000000"/>
                <w:sz w:val="28"/>
                <w:szCs w:val="28"/>
              </w:rPr>
            </w:pPr>
          </w:p>
          <w:p w14:paraId="509B1FED">
            <w:pPr>
              <w:spacing w:line="320" w:lineRule="exact"/>
              <w:jc w:val="left"/>
              <w:rPr>
                <w:rFonts w:ascii="仿宋" w:hAnsi="仿宋" w:eastAsia="仿宋" w:cs="Times New Roman"/>
                <w:color w:val="000000"/>
                <w:sz w:val="28"/>
                <w:szCs w:val="28"/>
              </w:rPr>
            </w:pPr>
          </w:p>
          <w:p w14:paraId="525C78E6">
            <w:pPr>
              <w:spacing w:line="320" w:lineRule="exact"/>
              <w:jc w:val="left"/>
              <w:rPr>
                <w:rFonts w:ascii="仿宋" w:hAnsi="仿宋" w:eastAsia="仿宋" w:cs="Times New Roman"/>
                <w:color w:val="000000"/>
                <w:sz w:val="28"/>
                <w:szCs w:val="28"/>
              </w:rPr>
            </w:pPr>
          </w:p>
          <w:p w14:paraId="1C38122C">
            <w:pPr>
              <w:spacing w:line="320" w:lineRule="exact"/>
              <w:jc w:val="left"/>
              <w:rPr>
                <w:rFonts w:ascii="仿宋" w:hAnsi="仿宋" w:eastAsia="仿宋" w:cs="Times New Roman"/>
                <w:color w:val="000000"/>
                <w:sz w:val="28"/>
                <w:szCs w:val="28"/>
              </w:rPr>
            </w:pPr>
          </w:p>
          <w:p w14:paraId="6DB66BA2">
            <w:pPr>
              <w:spacing w:line="320" w:lineRule="exact"/>
              <w:jc w:val="left"/>
              <w:rPr>
                <w:rFonts w:ascii="仿宋" w:hAnsi="仿宋" w:eastAsia="仿宋" w:cs="Times New Roman"/>
                <w:color w:val="000000"/>
                <w:sz w:val="28"/>
                <w:szCs w:val="28"/>
              </w:rPr>
            </w:pPr>
          </w:p>
          <w:p w14:paraId="7AE88716">
            <w:pPr>
              <w:spacing w:line="320" w:lineRule="exact"/>
              <w:jc w:val="left"/>
              <w:rPr>
                <w:rFonts w:ascii="仿宋" w:hAnsi="仿宋" w:eastAsia="仿宋" w:cs="Times New Roman"/>
                <w:color w:val="000000"/>
                <w:sz w:val="28"/>
                <w:szCs w:val="28"/>
              </w:rPr>
            </w:pPr>
          </w:p>
          <w:p w14:paraId="48A3C3D7">
            <w:pPr>
              <w:spacing w:line="320" w:lineRule="exact"/>
              <w:jc w:val="left"/>
              <w:rPr>
                <w:rFonts w:ascii="仿宋" w:hAnsi="仿宋" w:eastAsia="仿宋" w:cs="Times New Roman"/>
              </w:rPr>
            </w:pPr>
          </w:p>
        </w:tc>
      </w:tr>
      <w:tr w14:paraId="17CCD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8943" w:type="dxa"/>
            <w:gridSpan w:val="4"/>
            <w:vAlign w:val="center"/>
          </w:tcPr>
          <w:p w14:paraId="0A5A914B">
            <w:pPr>
              <w:spacing w:line="320" w:lineRule="exact"/>
              <w:jc w:val="left"/>
              <w:rPr>
                <w:rFonts w:ascii="仿宋" w:hAnsi="仿宋" w:eastAsia="仿宋" w:cs="Times New Roman"/>
                <w:b/>
                <w:bCs/>
                <w:color w:val="000000"/>
                <w:sz w:val="28"/>
                <w:szCs w:val="28"/>
              </w:rPr>
            </w:pPr>
            <w:r>
              <w:rPr>
                <w:rFonts w:hint="eastAsia" w:ascii="仿宋" w:hAnsi="仿宋" w:eastAsia="仿宋" w:cs="方正仿宋简体"/>
                <w:b/>
                <w:bCs/>
                <w:color w:val="000000"/>
                <w:sz w:val="28"/>
                <w:szCs w:val="28"/>
              </w:rPr>
              <w:t>三、材料真实性承诺：</w:t>
            </w:r>
          </w:p>
          <w:p w14:paraId="7130B6D5">
            <w:pPr>
              <w:spacing w:line="320" w:lineRule="exact"/>
              <w:ind w:firstLine="560" w:firstLineChars="200"/>
              <w:jc w:val="left"/>
              <w:rPr>
                <w:rFonts w:ascii="仿宋" w:hAnsi="仿宋" w:eastAsia="仿宋" w:cs="Times New Roman"/>
                <w:color w:val="000000"/>
                <w:sz w:val="28"/>
                <w:szCs w:val="28"/>
              </w:rPr>
            </w:pPr>
          </w:p>
          <w:p w14:paraId="69E749A6">
            <w:pPr>
              <w:spacing w:line="320" w:lineRule="exact"/>
              <w:ind w:firstLine="560" w:firstLineChars="200"/>
              <w:jc w:val="left"/>
              <w:rPr>
                <w:rFonts w:ascii="仿宋" w:hAnsi="仿宋" w:eastAsia="仿宋" w:cs="Times New Roman"/>
                <w:color w:val="000000"/>
                <w:sz w:val="28"/>
                <w:szCs w:val="28"/>
              </w:rPr>
            </w:pPr>
            <w:r>
              <w:rPr>
                <w:rFonts w:hint="eastAsia" w:ascii="仿宋" w:hAnsi="仿宋" w:eastAsia="仿宋" w:cs="方正仿宋简体"/>
                <w:color w:val="000000"/>
                <w:sz w:val="28"/>
                <w:szCs w:val="28"/>
              </w:rPr>
              <w:t>我单位郑重承诺：严格遵守国家相关法律、法规，</w:t>
            </w:r>
            <w:r>
              <w:rPr>
                <w:rFonts w:hint="eastAsia" w:ascii="仿宋" w:hAnsi="仿宋" w:eastAsia="仿宋" w:cs="方正仿宋简体"/>
                <w:sz w:val="28"/>
                <w:szCs w:val="28"/>
              </w:rPr>
              <w:t>近一年在国家和省级监督抽查中无不合格情况发生。</w:t>
            </w:r>
            <w:r>
              <w:rPr>
                <w:rFonts w:hint="eastAsia" w:ascii="仿宋" w:hAnsi="仿宋" w:eastAsia="仿宋" w:cs="方正仿宋简体"/>
                <w:color w:val="000000"/>
                <w:sz w:val="28"/>
                <w:szCs w:val="28"/>
              </w:rPr>
              <w:t>本次申报非矿标准化先进企业所提交的相关数据和信息均真实、有效。如有违反，愿承担由此产生的相应责任。</w:t>
            </w:r>
          </w:p>
          <w:p w14:paraId="19167A6D">
            <w:pPr>
              <w:spacing w:line="320" w:lineRule="exact"/>
              <w:ind w:firstLine="560" w:firstLineChars="200"/>
              <w:jc w:val="left"/>
              <w:rPr>
                <w:rFonts w:ascii="仿宋" w:hAnsi="仿宋" w:eastAsia="仿宋" w:cs="Times New Roman"/>
                <w:color w:val="000000"/>
                <w:sz w:val="28"/>
                <w:szCs w:val="28"/>
              </w:rPr>
            </w:pPr>
          </w:p>
          <w:p w14:paraId="2D3E02CD">
            <w:pPr>
              <w:spacing w:line="320" w:lineRule="exact"/>
              <w:ind w:firstLine="5040" w:firstLineChars="1800"/>
              <w:jc w:val="left"/>
              <w:rPr>
                <w:rFonts w:ascii="仿宋" w:hAnsi="仿宋" w:eastAsia="仿宋" w:cs="Times New Roman"/>
                <w:color w:val="000000"/>
                <w:sz w:val="28"/>
                <w:szCs w:val="28"/>
              </w:rPr>
            </w:pPr>
          </w:p>
          <w:p w14:paraId="685599A1">
            <w:pPr>
              <w:spacing w:line="320" w:lineRule="exact"/>
              <w:ind w:firstLine="5040" w:firstLineChars="1800"/>
              <w:jc w:val="left"/>
              <w:rPr>
                <w:rFonts w:ascii="仿宋" w:hAnsi="仿宋" w:eastAsia="仿宋" w:cs="Times New Roman"/>
                <w:color w:val="000000"/>
                <w:sz w:val="28"/>
                <w:szCs w:val="28"/>
              </w:rPr>
            </w:pPr>
          </w:p>
          <w:p w14:paraId="5F1C1735">
            <w:pPr>
              <w:spacing w:line="320" w:lineRule="exact"/>
              <w:ind w:firstLine="5040" w:firstLineChars="1800"/>
              <w:jc w:val="left"/>
              <w:rPr>
                <w:rFonts w:ascii="仿宋" w:hAnsi="仿宋" w:eastAsia="仿宋" w:cs="Times New Roman"/>
                <w:color w:val="000000"/>
                <w:sz w:val="28"/>
                <w:szCs w:val="28"/>
              </w:rPr>
            </w:pPr>
          </w:p>
          <w:p w14:paraId="50F9845C">
            <w:pPr>
              <w:spacing w:line="320" w:lineRule="exact"/>
              <w:ind w:firstLine="5040" w:firstLineChars="1800"/>
              <w:jc w:val="left"/>
              <w:rPr>
                <w:rFonts w:ascii="仿宋" w:hAnsi="仿宋" w:eastAsia="仿宋" w:cs="Times New Roman"/>
                <w:color w:val="000000"/>
                <w:sz w:val="28"/>
                <w:szCs w:val="28"/>
              </w:rPr>
            </w:pPr>
          </w:p>
          <w:p w14:paraId="2F5B0046">
            <w:pPr>
              <w:spacing w:line="320" w:lineRule="exact"/>
              <w:ind w:firstLine="5040" w:firstLineChars="1800"/>
              <w:jc w:val="left"/>
              <w:rPr>
                <w:rFonts w:ascii="仿宋" w:hAnsi="仿宋" w:eastAsia="仿宋" w:cs="Times New Roman"/>
                <w:color w:val="000000"/>
                <w:sz w:val="28"/>
                <w:szCs w:val="28"/>
              </w:rPr>
            </w:pPr>
          </w:p>
          <w:p w14:paraId="59169BED">
            <w:pPr>
              <w:spacing w:line="320" w:lineRule="exact"/>
              <w:ind w:firstLine="5040" w:firstLineChars="1800"/>
              <w:jc w:val="left"/>
              <w:rPr>
                <w:rFonts w:ascii="仿宋" w:hAnsi="仿宋" w:eastAsia="仿宋" w:cs="Times New Roman"/>
                <w:color w:val="000000"/>
                <w:sz w:val="28"/>
                <w:szCs w:val="28"/>
              </w:rPr>
            </w:pPr>
          </w:p>
          <w:p w14:paraId="67272FE8">
            <w:pPr>
              <w:spacing w:line="320" w:lineRule="exact"/>
              <w:ind w:firstLine="5040" w:firstLineChars="1800"/>
              <w:jc w:val="left"/>
              <w:rPr>
                <w:rFonts w:ascii="仿宋" w:hAnsi="仿宋" w:eastAsia="仿宋" w:cs="Times New Roman"/>
                <w:color w:val="000000"/>
                <w:sz w:val="28"/>
                <w:szCs w:val="28"/>
              </w:rPr>
            </w:pPr>
          </w:p>
          <w:p w14:paraId="3435E28E">
            <w:pPr>
              <w:spacing w:line="320" w:lineRule="exact"/>
              <w:ind w:firstLine="5040" w:firstLineChars="1800"/>
              <w:jc w:val="left"/>
              <w:rPr>
                <w:rFonts w:ascii="仿宋" w:hAnsi="仿宋" w:eastAsia="仿宋" w:cs="Times New Roman"/>
                <w:color w:val="000000"/>
                <w:sz w:val="28"/>
                <w:szCs w:val="28"/>
              </w:rPr>
            </w:pPr>
          </w:p>
          <w:p w14:paraId="12CA85DA">
            <w:pPr>
              <w:spacing w:line="320" w:lineRule="exact"/>
              <w:ind w:firstLine="5040" w:firstLineChars="1800"/>
              <w:jc w:val="left"/>
              <w:rPr>
                <w:rFonts w:ascii="仿宋" w:hAnsi="仿宋" w:eastAsia="仿宋" w:cs="Times New Roman"/>
                <w:color w:val="000000"/>
                <w:sz w:val="28"/>
                <w:szCs w:val="28"/>
              </w:rPr>
            </w:pPr>
          </w:p>
          <w:p w14:paraId="213E7340">
            <w:pPr>
              <w:spacing w:line="320" w:lineRule="exact"/>
              <w:ind w:firstLine="5040" w:firstLineChars="1800"/>
              <w:jc w:val="left"/>
              <w:rPr>
                <w:rFonts w:ascii="仿宋" w:hAnsi="仿宋" w:eastAsia="仿宋" w:cs="Times New Roman"/>
                <w:color w:val="000000"/>
                <w:sz w:val="28"/>
                <w:szCs w:val="28"/>
              </w:rPr>
            </w:pPr>
          </w:p>
          <w:p w14:paraId="273D4C46">
            <w:pPr>
              <w:spacing w:line="320" w:lineRule="exact"/>
              <w:ind w:firstLine="5040" w:firstLineChars="1800"/>
              <w:jc w:val="left"/>
              <w:rPr>
                <w:rFonts w:ascii="仿宋" w:hAnsi="仿宋" w:eastAsia="仿宋" w:cs="Times New Roman"/>
                <w:color w:val="000000"/>
                <w:sz w:val="28"/>
                <w:szCs w:val="28"/>
              </w:rPr>
            </w:pPr>
          </w:p>
          <w:p w14:paraId="2555413A">
            <w:pPr>
              <w:spacing w:line="320" w:lineRule="exact"/>
              <w:ind w:firstLine="5040" w:firstLineChars="1800"/>
              <w:jc w:val="left"/>
              <w:rPr>
                <w:rFonts w:ascii="仿宋" w:hAnsi="仿宋" w:eastAsia="仿宋" w:cs="Times New Roman"/>
                <w:color w:val="000000"/>
                <w:sz w:val="28"/>
                <w:szCs w:val="28"/>
              </w:rPr>
            </w:pPr>
          </w:p>
          <w:p w14:paraId="3897F33F">
            <w:pPr>
              <w:spacing w:line="320" w:lineRule="exact"/>
              <w:jc w:val="left"/>
              <w:rPr>
                <w:rFonts w:ascii="仿宋" w:hAnsi="仿宋" w:eastAsia="仿宋" w:cs="Times New Roman"/>
                <w:color w:val="000000"/>
                <w:sz w:val="28"/>
                <w:szCs w:val="28"/>
              </w:rPr>
            </w:pPr>
            <w:r>
              <w:rPr>
                <w:rFonts w:hint="eastAsia" w:ascii="仿宋" w:hAnsi="仿宋" w:eastAsia="仿宋" w:cs="方正仿宋简体"/>
                <w:color w:val="000000"/>
                <w:sz w:val="28"/>
                <w:szCs w:val="28"/>
              </w:rPr>
              <w:t>单位负责人（签字）：                   （申报单位公章）</w:t>
            </w:r>
          </w:p>
          <w:p w14:paraId="5C1636C3">
            <w:pPr>
              <w:spacing w:line="320" w:lineRule="exact"/>
              <w:ind w:firstLine="560" w:firstLineChars="200"/>
              <w:jc w:val="left"/>
              <w:rPr>
                <w:rFonts w:ascii="仿宋" w:hAnsi="仿宋" w:eastAsia="仿宋" w:cs="Times New Roman"/>
                <w:color w:val="000000"/>
                <w:sz w:val="28"/>
                <w:szCs w:val="28"/>
              </w:rPr>
            </w:pPr>
          </w:p>
          <w:p w14:paraId="7E954491">
            <w:pPr>
              <w:spacing w:line="320" w:lineRule="exact"/>
              <w:ind w:firstLine="2660" w:firstLineChars="950"/>
              <w:jc w:val="left"/>
              <w:rPr>
                <w:rFonts w:ascii="仿宋" w:hAnsi="仿宋" w:eastAsia="仿宋" w:cs="Times New Roman"/>
                <w:color w:val="000000"/>
                <w:sz w:val="28"/>
                <w:szCs w:val="28"/>
              </w:rPr>
            </w:pPr>
            <w:r>
              <w:rPr>
                <w:rFonts w:hint="eastAsia" w:ascii="仿宋" w:hAnsi="仿宋" w:eastAsia="仿宋" w:cs="方正仿宋简体"/>
                <w:color w:val="000000"/>
                <w:sz w:val="28"/>
                <w:szCs w:val="28"/>
              </w:rPr>
              <w:t>年    月   日</w:t>
            </w:r>
          </w:p>
          <w:p w14:paraId="26E801C5">
            <w:pPr>
              <w:spacing w:line="320" w:lineRule="exact"/>
              <w:jc w:val="left"/>
              <w:rPr>
                <w:rFonts w:ascii="仿宋" w:hAnsi="仿宋" w:eastAsia="仿宋" w:cs="Times New Roman"/>
                <w:color w:val="000000"/>
                <w:sz w:val="24"/>
                <w:szCs w:val="24"/>
              </w:rPr>
            </w:pPr>
          </w:p>
        </w:tc>
      </w:tr>
    </w:tbl>
    <w:p w14:paraId="3C8254F5">
      <w:pPr>
        <w:rPr>
          <w:rFonts w:cs="Times New Roman"/>
        </w:rPr>
      </w:pPr>
    </w:p>
    <w:p w14:paraId="1B4BAE06">
      <w:pPr>
        <w:rPr>
          <w:rFonts w:cs="Times New Roman"/>
        </w:rPr>
      </w:pPr>
    </w:p>
    <w:sectPr>
      <w:headerReference r:id="rId3" w:type="default"/>
      <w:footerReference r:id="rId4" w:type="default"/>
      <w:pgSz w:w="11906" w:h="16838"/>
      <w:pgMar w:top="1440" w:right="1800" w:bottom="11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811DC0A-8347-4D7E-9F03-5C923EBE194B}"/>
  </w:font>
  <w:font w:name="方正仿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57F94642-7ED9-4E2E-B922-DEB1F2AD4920}"/>
  </w:font>
  <w:font w:name="方正小标宋简体">
    <w:panose1 w:val="02000000000000000000"/>
    <w:charset w:val="86"/>
    <w:family w:val="script"/>
    <w:pitch w:val="default"/>
    <w:sig w:usb0="00000001" w:usb1="08000000" w:usb2="00000000" w:usb3="00000000" w:csb0="00040000" w:csb1="00000000"/>
    <w:embedRegular r:id="rId3" w:fontKey="{DF68F6E1-A9B2-430F-9E37-F64CFD548BCD}"/>
  </w:font>
  <w:font w:name="仿宋_GB2312">
    <w:panose1 w:val="02010609030101010101"/>
    <w:charset w:val="86"/>
    <w:family w:val="modern"/>
    <w:pitch w:val="default"/>
    <w:sig w:usb0="00000001" w:usb1="080E0000" w:usb2="00000000" w:usb3="00000000" w:csb0="00040000" w:csb1="00000000"/>
    <w:embedRegular r:id="rId4" w:fontKey="{356139F1-C293-47C9-BE05-5CF90ED310A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FF802">
    <w:pPr>
      <w:pStyle w:val="2"/>
      <w:jc w:val="center"/>
      <w:rPr>
        <w:rFonts w:cs="Times New Roman"/>
      </w:rPr>
    </w:pPr>
  </w:p>
  <w:p w14:paraId="096EF336">
    <w:pPr>
      <w:pStyle w:val="2"/>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22E09">
    <w:pPr>
      <w:pStyle w:val="3"/>
      <w:pBdr>
        <w:bottom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UxYjg2ZTBiMDlhMTUzNjliMjRmNWU2YmI5YmJiNmQifQ=="/>
  </w:docVars>
  <w:rsids>
    <w:rsidRoot w:val="00AB06C9"/>
    <w:rsid w:val="000047ED"/>
    <w:rsid w:val="0000577B"/>
    <w:rsid w:val="00006AD5"/>
    <w:rsid w:val="00015369"/>
    <w:rsid w:val="00017BDC"/>
    <w:rsid w:val="000201FB"/>
    <w:rsid w:val="00021317"/>
    <w:rsid w:val="00023AF4"/>
    <w:rsid w:val="0002446C"/>
    <w:rsid w:val="0002470F"/>
    <w:rsid w:val="00027A0D"/>
    <w:rsid w:val="000326F3"/>
    <w:rsid w:val="0003502F"/>
    <w:rsid w:val="000404CA"/>
    <w:rsid w:val="0004120C"/>
    <w:rsid w:val="00041279"/>
    <w:rsid w:val="000522DE"/>
    <w:rsid w:val="000574E3"/>
    <w:rsid w:val="00064920"/>
    <w:rsid w:val="0007127D"/>
    <w:rsid w:val="00071C80"/>
    <w:rsid w:val="0007369F"/>
    <w:rsid w:val="000774B5"/>
    <w:rsid w:val="00077755"/>
    <w:rsid w:val="00084E79"/>
    <w:rsid w:val="000948C6"/>
    <w:rsid w:val="000A68F9"/>
    <w:rsid w:val="000B2EEB"/>
    <w:rsid w:val="000B5765"/>
    <w:rsid w:val="000B58FA"/>
    <w:rsid w:val="000C32D0"/>
    <w:rsid w:val="000C6165"/>
    <w:rsid w:val="000D04FB"/>
    <w:rsid w:val="000D081D"/>
    <w:rsid w:val="000D1A70"/>
    <w:rsid w:val="000D42D7"/>
    <w:rsid w:val="000D4BF2"/>
    <w:rsid w:val="000E3E46"/>
    <w:rsid w:val="000E4949"/>
    <w:rsid w:val="000F0E16"/>
    <w:rsid w:val="000F2634"/>
    <w:rsid w:val="000F7101"/>
    <w:rsid w:val="00110FE0"/>
    <w:rsid w:val="0011547A"/>
    <w:rsid w:val="00121782"/>
    <w:rsid w:val="0012350D"/>
    <w:rsid w:val="0012561C"/>
    <w:rsid w:val="001258E1"/>
    <w:rsid w:val="00125E4D"/>
    <w:rsid w:val="00135B63"/>
    <w:rsid w:val="00142410"/>
    <w:rsid w:val="00142451"/>
    <w:rsid w:val="00143A09"/>
    <w:rsid w:val="00152F14"/>
    <w:rsid w:val="00154093"/>
    <w:rsid w:val="001552C9"/>
    <w:rsid w:val="0015700C"/>
    <w:rsid w:val="0016202F"/>
    <w:rsid w:val="0016305C"/>
    <w:rsid w:val="0016479F"/>
    <w:rsid w:val="00171338"/>
    <w:rsid w:val="00176229"/>
    <w:rsid w:val="0017763E"/>
    <w:rsid w:val="00180ABF"/>
    <w:rsid w:val="001834D1"/>
    <w:rsid w:val="00190131"/>
    <w:rsid w:val="0019175B"/>
    <w:rsid w:val="0019627B"/>
    <w:rsid w:val="001A2557"/>
    <w:rsid w:val="001A772C"/>
    <w:rsid w:val="001B2CCB"/>
    <w:rsid w:val="001B4235"/>
    <w:rsid w:val="001B42F8"/>
    <w:rsid w:val="001B514E"/>
    <w:rsid w:val="001B7036"/>
    <w:rsid w:val="001C1F59"/>
    <w:rsid w:val="001C3D52"/>
    <w:rsid w:val="001C52C7"/>
    <w:rsid w:val="001C68E1"/>
    <w:rsid w:val="001D6177"/>
    <w:rsid w:val="001D7C12"/>
    <w:rsid w:val="001E0157"/>
    <w:rsid w:val="001E09D6"/>
    <w:rsid w:val="001E7602"/>
    <w:rsid w:val="001F03C9"/>
    <w:rsid w:val="001F6825"/>
    <w:rsid w:val="002011CA"/>
    <w:rsid w:val="002029A1"/>
    <w:rsid w:val="00212553"/>
    <w:rsid w:val="00223E76"/>
    <w:rsid w:val="00227F0A"/>
    <w:rsid w:val="00231B67"/>
    <w:rsid w:val="00233202"/>
    <w:rsid w:val="00235783"/>
    <w:rsid w:val="00236408"/>
    <w:rsid w:val="00237EB1"/>
    <w:rsid w:val="00240934"/>
    <w:rsid w:val="00243109"/>
    <w:rsid w:val="002432C0"/>
    <w:rsid w:val="002443BE"/>
    <w:rsid w:val="0025532B"/>
    <w:rsid w:val="00256B02"/>
    <w:rsid w:val="00260045"/>
    <w:rsid w:val="0026041B"/>
    <w:rsid w:val="00261AB5"/>
    <w:rsid w:val="00263968"/>
    <w:rsid w:val="002701A0"/>
    <w:rsid w:val="002703D7"/>
    <w:rsid w:val="00271D1E"/>
    <w:rsid w:val="0027381D"/>
    <w:rsid w:val="002739A4"/>
    <w:rsid w:val="00280A7E"/>
    <w:rsid w:val="0028228C"/>
    <w:rsid w:val="00282F82"/>
    <w:rsid w:val="002908B6"/>
    <w:rsid w:val="00290B56"/>
    <w:rsid w:val="002943EF"/>
    <w:rsid w:val="002975CC"/>
    <w:rsid w:val="002A7A6C"/>
    <w:rsid w:val="002B2802"/>
    <w:rsid w:val="002B2DB9"/>
    <w:rsid w:val="002C14D4"/>
    <w:rsid w:val="002C5512"/>
    <w:rsid w:val="002D1436"/>
    <w:rsid w:val="002D2030"/>
    <w:rsid w:val="002D64D7"/>
    <w:rsid w:val="002D7028"/>
    <w:rsid w:val="002D7D6E"/>
    <w:rsid w:val="002E3642"/>
    <w:rsid w:val="002E5594"/>
    <w:rsid w:val="002F1B34"/>
    <w:rsid w:val="002F77C4"/>
    <w:rsid w:val="003064A7"/>
    <w:rsid w:val="00307D84"/>
    <w:rsid w:val="003152C5"/>
    <w:rsid w:val="00330C21"/>
    <w:rsid w:val="00331BC4"/>
    <w:rsid w:val="00337813"/>
    <w:rsid w:val="00341306"/>
    <w:rsid w:val="0034204F"/>
    <w:rsid w:val="00342087"/>
    <w:rsid w:val="00346A87"/>
    <w:rsid w:val="00352ECC"/>
    <w:rsid w:val="003544CC"/>
    <w:rsid w:val="003555C1"/>
    <w:rsid w:val="003739F2"/>
    <w:rsid w:val="003748F9"/>
    <w:rsid w:val="003A7A17"/>
    <w:rsid w:val="003B0C06"/>
    <w:rsid w:val="003C5B97"/>
    <w:rsid w:val="003D0802"/>
    <w:rsid w:val="003D1897"/>
    <w:rsid w:val="003D3EB9"/>
    <w:rsid w:val="003E1F4B"/>
    <w:rsid w:val="003E2281"/>
    <w:rsid w:val="003F001F"/>
    <w:rsid w:val="003F3FEF"/>
    <w:rsid w:val="0040354F"/>
    <w:rsid w:val="00420288"/>
    <w:rsid w:val="00420FBE"/>
    <w:rsid w:val="00423671"/>
    <w:rsid w:val="0042426B"/>
    <w:rsid w:val="004255A1"/>
    <w:rsid w:val="004322E9"/>
    <w:rsid w:val="004328AB"/>
    <w:rsid w:val="00441D51"/>
    <w:rsid w:val="00442E2C"/>
    <w:rsid w:val="00452168"/>
    <w:rsid w:val="00453753"/>
    <w:rsid w:val="004541F9"/>
    <w:rsid w:val="00457298"/>
    <w:rsid w:val="004574E2"/>
    <w:rsid w:val="00460CB0"/>
    <w:rsid w:val="004644BF"/>
    <w:rsid w:val="004665CA"/>
    <w:rsid w:val="0046749D"/>
    <w:rsid w:val="00473838"/>
    <w:rsid w:val="00475C95"/>
    <w:rsid w:val="00485088"/>
    <w:rsid w:val="00487B5A"/>
    <w:rsid w:val="004961C9"/>
    <w:rsid w:val="0049622F"/>
    <w:rsid w:val="004A0328"/>
    <w:rsid w:val="004A4FEC"/>
    <w:rsid w:val="004A5BA2"/>
    <w:rsid w:val="004B2520"/>
    <w:rsid w:val="004B4EA3"/>
    <w:rsid w:val="004C348E"/>
    <w:rsid w:val="004C538A"/>
    <w:rsid w:val="004C5D24"/>
    <w:rsid w:val="004D0F84"/>
    <w:rsid w:val="004D4D99"/>
    <w:rsid w:val="004D59E8"/>
    <w:rsid w:val="004E1795"/>
    <w:rsid w:val="004E1A9B"/>
    <w:rsid w:val="004E1D9A"/>
    <w:rsid w:val="004E3A2C"/>
    <w:rsid w:val="004E4B20"/>
    <w:rsid w:val="004F0B83"/>
    <w:rsid w:val="004F278A"/>
    <w:rsid w:val="0050568C"/>
    <w:rsid w:val="005100EB"/>
    <w:rsid w:val="00511F5D"/>
    <w:rsid w:val="005140E1"/>
    <w:rsid w:val="00517B1B"/>
    <w:rsid w:val="00523566"/>
    <w:rsid w:val="0052560D"/>
    <w:rsid w:val="00532060"/>
    <w:rsid w:val="00532F3A"/>
    <w:rsid w:val="00533785"/>
    <w:rsid w:val="00542EE5"/>
    <w:rsid w:val="005432B1"/>
    <w:rsid w:val="00544C67"/>
    <w:rsid w:val="005455D3"/>
    <w:rsid w:val="0054608A"/>
    <w:rsid w:val="00552030"/>
    <w:rsid w:val="00571638"/>
    <w:rsid w:val="0057279B"/>
    <w:rsid w:val="00573CD4"/>
    <w:rsid w:val="00576077"/>
    <w:rsid w:val="00576938"/>
    <w:rsid w:val="005807EB"/>
    <w:rsid w:val="005820C8"/>
    <w:rsid w:val="00582BF4"/>
    <w:rsid w:val="005831ED"/>
    <w:rsid w:val="0058352F"/>
    <w:rsid w:val="00583E57"/>
    <w:rsid w:val="0059143D"/>
    <w:rsid w:val="00592238"/>
    <w:rsid w:val="005A0829"/>
    <w:rsid w:val="005A5992"/>
    <w:rsid w:val="005B4AE3"/>
    <w:rsid w:val="005C164A"/>
    <w:rsid w:val="005C2555"/>
    <w:rsid w:val="005C389A"/>
    <w:rsid w:val="005C6050"/>
    <w:rsid w:val="005C6D7D"/>
    <w:rsid w:val="005D6705"/>
    <w:rsid w:val="005D692D"/>
    <w:rsid w:val="005E147D"/>
    <w:rsid w:val="005E2FAE"/>
    <w:rsid w:val="005E5AB5"/>
    <w:rsid w:val="005E747E"/>
    <w:rsid w:val="005F564A"/>
    <w:rsid w:val="00600874"/>
    <w:rsid w:val="00603F54"/>
    <w:rsid w:val="00607320"/>
    <w:rsid w:val="00611B78"/>
    <w:rsid w:val="00613915"/>
    <w:rsid w:val="00615E5E"/>
    <w:rsid w:val="006216A0"/>
    <w:rsid w:val="00630A37"/>
    <w:rsid w:val="00651CD5"/>
    <w:rsid w:val="00655862"/>
    <w:rsid w:val="00665BA0"/>
    <w:rsid w:val="00672FC4"/>
    <w:rsid w:val="006921CD"/>
    <w:rsid w:val="0069239A"/>
    <w:rsid w:val="006926B9"/>
    <w:rsid w:val="00692B7A"/>
    <w:rsid w:val="00693A96"/>
    <w:rsid w:val="00694561"/>
    <w:rsid w:val="0069671C"/>
    <w:rsid w:val="00697196"/>
    <w:rsid w:val="00697846"/>
    <w:rsid w:val="006B1B9C"/>
    <w:rsid w:val="006B210F"/>
    <w:rsid w:val="006B2415"/>
    <w:rsid w:val="006B28B7"/>
    <w:rsid w:val="006B4487"/>
    <w:rsid w:val="006B5691"/>
    <w:rsid w:val="006B6C54"/>
    <w:rsid w:val="006C6207"/>
    <w:rsid w:val="006D5DC8"/>
    <w:rsid w:val="006D735A"/>
    <w:rsid w:val="006E13DB"/>
    <w:rsid w:val="006E1C69"/>
    <w:rsid w:val="006E27CE"/>
    <w:rsid w:val="006E6153"/>
    <w:rsid w:val="006E6487"/>
    <w:rsid w:val="0070038B"/>
    <w:rsid w:val="00706CCD"/>
    <w:rsid w:val="00711192"/>
    <w:rsid w:val="00716115"/>
    <w:rsid w:val="00716C28"/>
    <w:rsid w:val="00716C6D"/>
    <w:rsid w:val="00725DA2"/>
    <w:rsid w:val="00726378"/>
    <w:rsid w:val="00726420"/>
    <w:rsid w:val="00726F83"/>
    <w:rsid w:val="00737928"/>
    <w:rsid w:val="00737DF1"/>
    <w:rsid w:val="007400E0"/>
    <w:rsid w:val="00742906"/>
    <w:rsid w:val="0074305E"/>
    <w:rsid w:val="00747C0C"/>
    <w:rsid w:val="00750699"/>
    <w:rsid w:val="007529FD"/>
    <w:rsid w:val="00754641"/>
    <w:rsid w:val="0075636A"/>
    <w:rsid w:val="007627B5"/>
    <w:rsid w:val="0076795A"/>
    <w:rsid w:val="00770413"/>
    <w:rsid w:val="00773486"/>
    <w:rsid w:val="00777EF0"/>
    <w:rsid w:val="0078141E"/>
    <w:rsid w:val="007839AD"/>
    <w:rsid w:val="00784FD5"/>
    <w:rsid w:val="00785CE6"/>
    <w:rsid w:val="00790C31"/>
    <w:rsid w:val="007A0CC9"/>
    <w:rsid w:val="007A34FA"/>
    <w:rsid w:val="007A3FBE"/>
    <w:rsid w:val="007A44AA"/>
    <w:rsid w:val="007A7704"/>
    <w:rsid w:val="007B1A23"/>
    <w:rsid w:val="007B2CC8"/>
    <w:rsid w:val="007B3CFA"/>
    <w:rsid w:val="007B3EF5"/>
    <w:rsid w:val="007B5259"/>
    <w:rsid w:val="007C3659"/>
    <w:rsid w:val="007C52B5"/>
    <w:rsid w:val="007D1068"/>
    <w:rsid w:val="007D1808"/>
    <w:rsid w:val="007D4227"/>
    <w:rsid w:val="007D438A"/>
    <w:rsid w:val="007D4410"/>
    <w:rsid w:val="007E01DF"/>
    <w:rsid w:val="007E5352"/>
    <w:rsid w:val="007E74BC"/>
    <w:rsid w:val="007F0734"/>
    <w:rsid w:val="007F1655"/>
    <w:rsid w:val="007F1AF6"/>
    <w:rsid w:val="007F1D95"/>
    <w:rsid w:val="007F4AF0"/>
    <w:rsid w:val="00804AEE"/>
    <w:rsid w:val="008064AD"/>
    <w:rsid w:val="00810F3C"/>
    <w:rsid w:val="00817549"/>
    <w:rsid w:val="0082242D"/>
    <w:rsid w:val="00823D05"/>
    <w:rsid w:val="00826479"/>
    <w:rsid w:val="00826D11"/>
    <w:rsid w:val="008313B6"/>
    <w:rsid w:val="00833710"/>
    <w:rsid w:val="00836F5C"/>
    <w:rsid w:val="00841CEB"/>
    <w:rsid w:val="00843A50"/>
    <w:rsid w:val="00845633"/>
    <w:rsid w:val="008471C3"/>
    <w:rsid w:val="008473A1"/>
    <w:rsid w:val="0085027E"/>
    <w:rsid w:val="0085089A"/>
    <w:rsid w:val="00852340"/>
    <w:rsid w:val="008528DB"/>
    <w:rsid w:val="00855AA1"/>
    <w:rsid w:val="008563AA"/>
    <w:rsid w:val="0085645C"/>
    <w:rsid w:val="00863827"/>
    <w:rsid w:val="00866D15"/>
    <w:rsid w:val="00874C7A"/>
    <w:rsid w:val="00875B95"/>
    <w:rsid w:val="00880E31"/>
    <w:rsid w:val="00881655"/>
    <w:rsid w:val="008854F0"/>
    <w:rsid w:val="0089268D"/>
    <w:rsid w:val="00893DA5"/>
    <w:rsid w:val="00893EF1"/>
    <w:rsid w:val="008977C0"/>
    <w:rsid w:val="008A2F02"/>
    <w:rsid w:val="008B165F"/>
    <w:rsid w:val="008C42BE"/>
    <w:rsid w:val="008C4E8F"/>
    <w:rsid w:val="008C7907"/>
    <w:rsid w:val="008D1292"/>
    <w:rsid w:val="008D4034"/>
    <w:rsid w:val="008E354C"/>
    <w:rsid w:val="008F5754"/>
    <w:rsid w:val="008F70EB"/>
    <w:rsid w:val="008F73DA"/>
    <w:rsid w:val="00901EAC"/>
    <w:rsid w:val="009035A4"/>
    <w:rsid w:val="00922851"/>
    <w:rsid w:val="00922A90"/>
    <w:rsid w:val="00922FE4"/>
    <w:rsid w:val="009265DB"/>
    <w:rsid w:val="00927DCC"/>
    <w:rsid w:val="00933857"/>
    <w:rsid w:val="009346A3"/>
    <w:rsid w:val="00934B29"/>
    <w:rsid w:val="00951CDB"/>
    <w:rsid w:val="0095481D"/>
    <w:rsid w:val="009577DB"/>
    <w:rsid w:val="00964666"/>
    <w:rsid w:val="00964930"/>
    <w:rsid w:val="00966B95"/>
    <w:rsid w:val="00977080"/>
    <w:rsid w:val="00981E6A"/>
    <w:rsid w:val="00985136"/>
    <w:rsid w:val="00992247"/>
    <w:rsid w:val="009923D9"/>
    <w:rsid w:val="00995E9F"/>
    <w:rsid w:val="00996B02"/>
    <w:rsid w:val="00996EE5"/>
    <w:rsid w:val="009A2F9C"/>
    <w:rsid w:val="009A38A1"/>
    <w:rsid w:val="009A4747"/>
    <w:rsid w:val="009E2696"/>
    <w:rsid w:val="009E6CBD"/>
    <w:rsid w:val="009E7CB9"/>
    <w:rsid w:val="00A049F9"/>
    <w:rsid w:val="00A05506"/>
    <w:rsid w:val="00A12478"/>
    <w:rsid w:val="00A15A4E"/>
    <w:rsid w:val="00A169B2"/>
    <w:rsid w:val="00A17F81"/>
    <w:rsid w:val="00A20448"/>
    <w:rsid w:val="00A215D3"/>
    <w:rsid w:val="00A24BBC"/>
    <w:rsid w:val="00A270C4"/>
    <w:rsid w:val="00A31925"/>
    <w:rsid w:val="00A328FC"/>
    <w:rsid w:val="00A32A71"/>
    <w:rsid w:val="00A342EF"/>
    <w:rsid w:val="00A35F69"/>
    <w:rsid w:val="00A50855"/>
    <w:rsid w:val="00A511B2"/>
    <w:rsid w:val="00A52E02"/>
    <w:rsid w:val="00A537C2"/>
    <w:rsid w:val="00A553E4"/>
    <w:rsid w:val="00A55FC7"/>
    <w:rsid w:val="00A6471C"/>
    <w:rsid w:val="00A65248"/>
    <w:rsid w:val="00A75F17"/>
    <w:rsid w:val="00A8320C"/>
    <w:rsid w:val="00A94F64"/>
    <w:rsid w:val="00A97E70"/>
    <w:rsid w:val="00AA209D"/>
    <w:rsid w:val="00AA2AA4"/>
    <w:rsid w:val="00AA7FA1"/>
    <w:rsid w:val="00AB06C9"/>
    <w:rsid w:val="00AB13ED"/>
    <w:rsid w:val="00AB1767"/>
    <w:rsid w:val="00AB3846"/>
    <w:rsid w:val="00AC01AE"/>
    <w:rsid w:val="00AC1DC9"/>
    <w:rsid w:val="00AD0D70"/>
    <w:rsid w:val="00AD138C"/>
    <w:rsid w:val="00AD158C"/>
    <w:rsid w:val="00AD36F3"/>
    <w:rsid w:val="00AD5131"/>
    <w:rsid w:val="00AE6351"/>
    <w:rsid w:val="00AE7BF8"/>
    <w:rsid w:val="00AF1381"/>
    <w:rsid w:val="00AF77F4"/>
    <w:rsid w:val="00B0201D"/>
    <w:rsid w:val="00B11561"/>
    <w:rsid w:val="00B1299B"/>
    <w:rsid w:val="00B1423A"/>
    <w:rsid w:val="00B23F5C"/>
    <w:rsid w:val="00B278D3"/>
    <w:rsid w:val="00B3241E"/>
    <w:rsid w:val="00B414C3"/>
    <w:rsid w:val="00B41803"/>
    <w:rsid w:val="00B4446A"/>
    <w:rsid w:val="00B4598C"/>
    <w:rsid w:val="00B47898"/>
    <w:rsid w:val="00B479C1"/>
    <w:rsid w:val="00B50BE7"/>
    <w:rsid w:val="00B552F8"/>
    <w:rsid w:val="00B5749C"/>
    <w:rsid w:val="00B575FF"/>
    <w:rsid w:val="00B60332"/>
    <w:rsid w:val="00B60886"/>
    <w:rsid w:val="00B62983"/>
    <w:rsid w:val="00B63EAF"/>
    <w:rsid w:val="00B70EA4"/>
    <w:rsid w:val="00B71715"/>
    <w:rsid w:val="00B72448"/>
    <w:rsid w:val="00B737A7"/>
    <w:rsid w:val="00B76F6E"/>
    <w:rsid w:val="00B7778D"/>
    <w:rsid w:val="00B77E75"/>
    <w:rsid w:val="00B81F24"/>
    <w:rsid w:val="00B84018"/>
    <w:rsid w:val="00B85F94"/>
    <w:rsid w:val="00B87962"/>
    <w:rsid w:val="00B94AC5"/>
    <w:rsid w:val="00BA1D91"/>
    <w:rsid w:val="00BA2602"/>
    <w:rsid w:val="00BA5B6B"/>
    <w:rsid w:val="00BA6338"/>
    <w:rsid w:val="00BB2DD2"/>
    <w:rsid w:val="00BB5DA2"/>
    <w:rsid w:val="00BC0725"/>
    <w:rsid w:val="00BC2A9F"/>
    <w:rsid w:val="00BC516F"/>
    <w:rsid w:val="00BC6D21"/>
    <w:rsid w:val="00BC78A0"/>
    <w:rsid w:val="00BD0FE1"/>
    <w:rsid w:val="00BD73D3"/>
    <w:rsid w:val="00BE3E39"/>
    <w:rsid w:val="00BE64CA"/>
    <w:rsid w:val="00BE7CF2"/>
    <w:rsid w:val="00C00436"/>
    <w:rsid w:val="00C006F2"/>
    <w:rsid w:val="00C01B11"/>
    <w:rsid w:val="00C01C54"/>
    <w:rsid w:val="00C0485D"/>
    <w:rsid w:val="00C128C7"/>
    <w:rsid w:val="00C32CE5"/>
    <w:rsid w:val="00C439AB"/>
    <w:rsid w:val="00C43D7C"/>
    <w:rsid w:val="00C453D7"/>
    <w:rsid w:val="00C46638"/>
    <w:rsid w:val="00C5317B"/>
    <w:rsid w:val="00C53523"/>
    <w:rsid w:val="00C54BB6"/>
    <w:rsid w:val="00C63C28"/>
    <w:rsid w:val="00C72DBE"/>
    <w:rsid w:val="00C74834"/>
    <w:rsid w:val="00C74F57"/>
    <w:rsid w:val="00C75CB1"/>
    <w:rsid w:val="00C76C55"/>
    <w:rsid w:val="00C8375E"/>
    <w:rsid w:val="00C85CBD"/>
    <w:rsid w:val="00C90883"/>
    <w:rsid w:val="00C9414F"/>
    <w:rsid w:val="00CA51F3"/>
    <w:rsid w:val="00CA721F"/>
    <w:rsid w:val="00CB5AC1"/>
    <w:rsid w:val="00CB6E81"/>
    <w:rsid w:val="00CB753F"/>
    <w:rsid w:val="00CC3B14"/>
    <w:rsid w:val="00CD393A"/>
    <w:rsid w:val="00CE1A71"/>
    <w:rsid w:val="00CE3BA3"/>
    <w:rsid w:val="00CE791B"/>
    <w:rsid w:val="00CE791F"/>
    <w:rsid w:val="00CF141E"/>
    <w:rsid w:val="00CF4B69"/>
    <w:rsid w:val="00D0526D"/>
    <w:rsid w:val="00D07D51"/>
    <w:rsid w:val="00D10FA3"/>
    <w:rsid w:val="00D14CAF"/>
    <w:rsid w:val="00D1566C"/>
    <w:rsid w:val="00D1731A"/>
    <w:rsid w:val="00D17DD9"/>
    <w:rsid w:val="00D20350"/>
    <w:rsid w:val="00D20698"/>
    <w:rsid w:val="00D33FF8"/>
    <w:rsid w:val="00D40B2E"/>
    <w:rsid w:val="00D40DFF"/>
    <w:rsid w:val="00D51546"/>
    <w:rsid w:val="00D53A33"/>
    <w:rsid w:val="00D62642"/>
    <w:rsid w:val="00D62E39"/>
    <w:rsid w:val="00D742BD"/>
    <w:rsid w:val="00D745E6"/>
    <w:rsid w:val="00D74C55"/>
    <w:rsid w:val="00D83B1D"/>
    <w:rsid w:val="00D85A83"/>
    <w:rsid w:val="00D90DDB"/>
    <w:rsid w:val="00D93EAB"/>
    <w:rsid w:val="00D9422F"/>
    <w:rsid w:val="00D948C1"/>
    <w:rsid w:val="00DA4BEB"/>
    <w:rsid w:val="00DA69E1"/>
    <w:rsid w:val="00DB5BE8"/>
    <w:rsid w:val="00DC0DB5"/>
    <w:rsid w:val="00DC15CE"/>
    <w:rsid w:val="00DC24F6"/>
    <w:rsid w:val="00DC4E2A"/>
    <w:rsid w:val="00DC7F1C"/>
    <w:rsid w:val="00DD1C9C"/>
    <w:rsid w:val="00DD5FC7"/>
    <w:rsid w:val="00DD7DF6"/>
    <w:rsid w:val="00DE04E4"/>
    <w:rsid w:val="00DE4572"/>
    <w:rsid w:val="00DE6004"/>
    <w:rsid w:val="00DE7966"/>
    <w:rsid w:val="00DF1098"/>
    <w:rsid w:val="00DF210A"/>
    <w:rsid w:val="00DF3324"/>
    <w:rsid w:val="00DF6DB2"/>
    <w:rsid w:val="00E03F1C"/>
    <w:rsid w:val="00E13072"/>
    <w:rsid w:val="00E13B31"/>
    <w:rsid w:val="00E25A11"/>
    <w:rsid w:val="00E329BA"/>
    <w:rsid w:val="00E32E5B"/>
    <w:rsid w:val="00E375DB"/>
    <w:rsid w:val="00E4166A"/>
    <w:rsid w:val="00E44718"/>
    <w:rsid w:val="00E45BA8"/>
    <w:rsid w:val="00E4749E"/>
    <w:rsid w:val="00E51560"/>
    <w:rsid w:val="00E55243"/>
    <w:rsid w:val="00E65F0E"/>
    <w:rsid w:val="00E669AD"/>
    <w:rsid w:val="00E75ECA"/>
    <w:rsid w:val="00E76124"/>
    <w:rsid w:val="00E76425"/>
    <w:rsid w:val="00E800D6"/>
    <w:rsid w:val="00E805FD"/>
    <w:rsid w:val="00E87CD8"/>
    <w:rsid w:val="00E938FB"/>
    <w:rsid w:val="00E93AB3"/>
    <w:rsid w:val="00E97DAA"/>
    <w:rsid w:val="00EA1782"/>
    <w:rsid w:val="00EB33C7"/>
    <w:rsid w:val="00EB4E07"/>
    <w:rsid w:val="00EB5649"/>
    <w:rsid w:val="00EB7DB5"/>
    <w:rsid w:val="00EC3781"/>
    <w:rsid w:val="00EC78D6"/>
    <w:rsid w:val="00ED47E0"/>
    <w:rsid w:val="00ED770B"/>
    <w:rsid w:val="00EE0A3B"/>
    <w:rsid w:val="00EE2477"/>
    <w:rsid w:val="00EE53DA"/>
    <w:rsid w:val="00EE597C"/>
    <w:rsid w:val="00EF1E6A"/>
    <w:rsid w:val="00EF5EEA"/>
    <w:rsid w:val="00F03643"/>
    <w:rsid w:val="00F04672"/>
    <w:rsid w:val="00F14080"/>
    <w:rsid w:val="00F23EB0"/>
    <w:rsid w:val="00F31049"/>
    <w:rsid w:val="00F3266C"/>
    <w:rsid w:val="00F415F8"/>
    <w:rsid w:val="00F41DD7"/>
    <w:rsid w:val="00F42244"/>
    <w:rsid w:val="00F4313D"/>
    <w:rsid w:val="00F53DBB"/>
    <w:rsid w:val="00F549A8"/>
    <w:rsid w:val="00F56A53"/>
    <w:rsid w:val="00F614D0"/>
    <w:rsid w:val="00F6371B"/>
    <w:rsid w:val="00F65F27"/>
    <w:rsid w:val="00F85222"/>
    <w:rsid w:val="00F85AF6"/>
    <w:rsid w:val="00F86E29"/>
    <w:rsid w:val="00F87BA6"/>
    <w:rsid w:val="00F91ADC"/>
    <w:rsid w:val="00F94F75"/>
    <w:rsid w:val="00F96199"/>
    <w:rsid w:val="00FA14DF"/>
    <w:rsid w:val="00FA6742"/>
    <w:rsid w:val="00FA7D3E"/>
    <w:rsid w:val="00FB4D55"/>
    <w:rsid w:val="00FB5747"/>
    <w:rsid w:val="00FC343C"/>
    <w:rsid w:val="00FC442A"/>
    <w:rsid w:val="00FC456B"/>
    <w:rsid w:val="00FC5A07"/>
    <w:rsid w:val="00FD3419"/>
    <w:rsid w:val="00FD5782"/>
    <w:rsid w:val="00FD5F1E"/>
    <w:rsid w:val="00FD7F87"/>
    <w:rsid w:val="00FE50AB"/>
    <w:rsid w:val="00FE68D7"/>
    <w:rsid w:val="00FE72D7"/>
    <w:rsid w:val="00FE7CF1"/>
    <w:rsid w:val="00FF3E37"/>
    <w:rsid w:val="08336555"/>
    <w:rsid w:val="0D4368A2"/>
    <w:rsid w:val="150B3855"/>
    <w:rsid w:val="1E380E10"/>
    <w:rsid w:val="1F0F18EC"/>
    <w:rsid w:val="1FFB4172"/>
    <w:rsid w:val="25F9213A"/>
    <w:rsid w:val="2A234C4F"/>
    <w:rsid w:val="41B50949"/>
    <w:rsid w:val="53CA1CAD"/>
    <w:rsid w:val="57DD22B2"/>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locked/>
    <w:uiPriority w:val="99"/>
    <w:rPr>
      <w:sz w:val="18"/>
      <w:szCs w:val="18"/>
    </w:rPr>
  </w:style>
  <w:style w:type="character" w:customStyle="1" w:styleId="7">
    <w:name w:val="页脚 Char"/>
    <w:basedOn w:val="5"/>
    <w:link w:val="2"/>
    <w:qFormat/>
    <w:locked/>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MC SYSTEM</Company>
  <Pages>5</Pages>
  <Words>775</Words>
  <Characters>793</Characters>
  <Lines>7</Lines>
  <Paragraphs>2</Paragraphs>
  <TotalTime>9</TotalTime>
  <ScaleCrop>false</ScaleCrop>
  <LinksUpToDate>false</LinksUpToDate>
  <CharactersWithSpaces>841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2018-04-16T08:45:00Z</dcterms:created>
  <dc:creator>温建宇</dc:creator>
  <cp:lastModifiedBy>成员</cp:lastModifiedBy>
  <cp:lastPrinted>2018-05-09T13:56:00Z</cp:lastPrinted>
  <dcterms:modified xsi:type="dcterms:W3CDTF">2025-10-22T07:52:31Z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C4CF5A4BB5A14E528B1A2C827AD09279</vt:lpwstr>
  </property>
</Properties>
</file>